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1D" w:rsidRPr="00E64A1D" w:rsidRDefault="00E64A1D" w:rsidP="00E64A1D">
      <w:pPr>
        <w:spacing w:after="120" w:line="240" w:lineRule="auto"/>
        <w:ind w:right="28"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64A1D">
        <w:rPr>
          <w:rFonts w:ascii="Times New Roman" w:hAnsi="Times New Roman" w:cs="Times New Roman"/>
          <w:bCs/>
          <w:i/>
          <w:sz w:val="28"/>
          <w:szCs w:val="28"/>
        </w:rPr>
        <w:t>Тема выступления</w:t>
      </w:r>
    </w:p>
    <w:p w:rsidR="00E64A1D" w:rsidRPr="00E64A1D" w:rsidRDefault="00E64A1D" w:rsidP="00E64A1D">
      <w:pPr>
        <w:spacing w:after="120" w:line="240" w:lineRule="auto"/>
        <w:ind w:right="28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4A1D">
        <w:rPr>
          <w:rFonts w:ascii="Times New Roman" w:hAnsi="Times New Roman" w:cs="Times New Roman"/>
          <w:bCs/>
          <w:sz w:val="28"/>
          <w:szCs w:val="28"/>
        </w:rPr>
        <w:t>Анализ качества образования дошкольников посредством оценки индивидуального развития детей с ОВЗ</w:t>
      </w:r>
      <w:bookmarkEnd w:id="0"/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1D" w:rsidRPr="00E64A1D" w:rsidRDefault="00E64A1D" w:rsidP="00E64A1D">
      <w:pPr>
        <w:spacing w:after="120" w:line="240" w:lineRule="auto"/>
        <w:ind w:right="28"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64A1D">
        <w:rPr>
          <w:rFonts w:ascii="Times New Roman" w:hAnsi="Times New Roman" w:cs="Times New Roman"/>
          <w:bCs/>
          <w:i/>
          <w:sz w:val="28"/>
          <w:szCs w:val="28"/>
        </w:rPr>
        <w:t>Место выступления</w:t>
      </w:r>
    </w:p>
    <w:p w:rsidR="00E64A1D" w:rsidRPr="00E64A1D" w:rsidRDefault="00E64A1D" w:rsidP="00E64A1D">
      <w:pPr>
        <w:spacing w:after="120" w:line="240" w:lineRule="auto"/>
        <w:ind w:right="28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4A1D">
        <w:rPr>
          <w:rFonts w:ascii="Times New Roman" w:hAnsi="Times New Roman" w:cs="Times New Roman"/>
          <w:bCs/>
          <w:sz w:val="28"/>
          <w:szCs w:val="28"/>
        </w:rPr>
        <w:t>Методическое объединение учителей-дефектологов и логопедов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E64A1D">
        <w:rPr>
          <w:rFonts w:ascii="Times New Roman" w:hAnsi="Times New Roman" w:cs="Times New Roman"/>
          <w:bCs/>
          <w:sz w:val="28"/>
          <w:szCs w:val="28"/>
        </w:rPr>
        <w:t>Организация и проведение оценки индивидуального развития детей согласно ФГОС ДО. Методическое сопровождение образовательного процесса в ДОУ.</w:t>
      </w:r>
      <w:r w:rsidRPr="00E64A1D">
        <w:t xml:space="preserve"> </w:t>
      </w:r>
      <w:r w:rsidRPr="00E64A1D">
        <w:rPr>
          <w:rFonts w:ascii="Times New Roman" w:hAnsi="Times New Roman" w:cs="Times New Roman"/>
          <w:bCs/>
          <w:sz w:val="28"/>
          <w:szCs w:val="28"/>
        </w:rPr>
        <w:t xml:space="preserve">" </w:t>
      </w:r>
    </w:p>
    <w:p w:rsidR="00E64A1D" w:rsidRPr="00E64A1D" w:rsidRDefault="00E64A1D" w:rsidP="00E64A1D">
      <w:pPr>
        <w:spacing w:after="120" w:line="240" w:lineRule="auto"/>
        <w:ind w:right="28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4A1D">
        <w:rPr>
          <w:rFonts w:ascii="Times New Roman" w:hAnsi="Times New Roman" w:cs="Times New Roman"/>
          <w:bCs/>
          <w:i/>
          <w:sz w:val="28"/>
          <w:szCs w:val="28"/>
        </w:rPr>
        <w:t xml:space="preserve">Уровень </w:t>
      </w:r>
      <w:r w:rsidRPr="00E64A1D">
        <w:rPr>
          <w:rFonts w:ascii="Times New Roman" w:hAnsi="Times New Roman" w:cs="Times New Roman"/>
          <w:bCs/>
          <w:sz w:val="28"/>
          <w:szCs w:val="28"/>
        </w:rPr>
        <w:t>Муниципальный</w:t>
      </w:r>
    </w:p>
    <w:p w:rsidR="00E64A1D" w:rsidRPr="00E64A1D" w:rsidRDefault="00E64A1D" w:rsidP="00E64A1D">
      <w:pPr>
        <w:spacing w:after="120" w:line="240" w:lineRule="auto"/>
        <w:ind w:right="28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4A1D">
        <w:rPr>
          <w:rFonts w:ascii="Times New Roman" w:hAnsi="Times New Roman" w:cs="Times New Roman"/>
          <w:bCs/>
          <w:i/>
          <w:sz w:val="28"/>
          <w:szCs w:val="28"/>
        </w:rPr>
        <w:t xml:space="preserve">Вид выступления </w:t>
      </w:r>
      <w:r w:rsidRPr="00E64A1D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7C2119" w:rsidRPr="00E64A1D" w:rsidRDefault="007C2119" w:rsidP="00E64A1D">
      <w:pPr>
        <w:spacing w:after="120" w:line="240" w:lineRule="auto"/>
        <w:ind w:right="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1D">
        <w:rPr>
          <w:rFonts w:ascii="Times New Roman" w:hAnsi="Times New Roman" w:cs="Times New Roman"/>
          <w:b/>
          <w:bCs/>
          <w:sz w:val="28"/>
          <w:szCs w:val="28"/>
        </w:rPr>
        <w:t>Анализ качества образования дошкольников посредством оценки индивидуального развития детей с ОВЗ</w:t>
      </w:r>
    </w:p>
    <w:p w:rsidR="007C2119" w:rsidRPr="00E64A1D" w:rsidRDefault="00E64A1D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7C2119" w:rsidRPr="00E64A1D">
        <w:rPr>
          <w:rFonts w:ascii="Times New Roman" w:hAnsi="Times New Roman" w:cs="Times New Roman"/>
          <w:sz w:val="28"/>
          <w:szCs w:val="28"/>
        </w:rPr>
        <w:t xml:space="preserve">«Оценка индивидуального развития детей и анализа качества образования дошкольников с ОВЗ» разработана с целью выявления степени эффективности педагогических действий в отношении каждого конкретного ребёнка и оптимизации образовательного процесса в целом в ДОО.  Как специфичная, но обязательная процедура </w:t>
      </w:r>
      <w:r w:rsidRPr="00E64A1D">
        <w:rPr>
          <w:rFonts w:ascii="Times New Roman" w:hAnsi="Times New Roman" w:cs="Times New Roman"/>
          <w:sz w:val="28"/>
          <w:szCs w:val="28"/>
        </w:rPr>
        <w:t>в рамках</w:t>
      </w:r>
      <w:r w:rsidR="007C2119" w:rsidRPr="00E64A1D">
        <w:rPr>
          <w:rFonts w:ascii="Times New Roman" w:hAnsi="Times New Roman" w:cs="Times New Roman"/>
          <w:sz w:val="28"/>
          <w:szCs w:val="28"/>
        </w:rPr>
        <w:t xml:space="preserve"> реализации АООП предлагаемая система оценки не зависит от приоритетов программы обучения и воспитания дошкольников, имеющих особые образовательные потребности, не привязана к необходимости учета контингента детей.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Система мониторинга охватывает 5 образовательных областей,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Углублённая и всесторонняя оценка развития детей позволяет индивидуализировать коррекционную направленность педагогического процесса в целом для достижения достаточно возможного для каждого ребенка с ОВЗ уровня освоения содержания АООП ДО.</w:t>
      </w:r>
      <w:r w:rsid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sz w:val="28"/>
          <w:szCs w:val="28"/>
        </w:rPr>
        <w:t xml:space="preserve">С нашей точки зрения, выбор данного диагностического инструментария не противоречит требованиям государственного стандарта и является актуальным, поскольку комплексное оценивание качества образовательной деятельности позволяет выявить проблемные зоны у детей с ОВЗ и в эффекте обратной связи способствует улучшению качества образовательной услуги.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При разработке инструментов для фиксации данных используются общепринятые критерии развития детей 4—7лет (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представлены по строкам 10 параметров оценки</w:t>
      </w:r>
      <w:r w:rsidRPr="00E64A1D">
        <w:rPr>
          <w:rFonts w:ascii="Times New Roman" w:hAnsi="Times New Roman" w:cs="Times New Roman"/>
          <w:sz w:val="28"/>
          <w:szCs w:val="28"/>
        </w:rPr>
        <w:t>) и бальный подход (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0-4 баллов в горизонтальных колонках</w:t>
      </w:r>
      <w:r w:rsidRPr="00E64A1D">
        <w:rPr>
          <w:rFonts w:ascii="Times New Roman" w:hAnsi="Times New Roman" w:cs="Times New Roman"/>
          <w:sz w:val="28"/>
          <w:szCs w:val="28"/>
        </w:rPr>
        <w:t xml:space="preserve">) к оценке достижений ребенка по принципу: чем ниже балл, тем грубее нарушения в развитии ребенка и, соответственно, более углублённая и адресная квалифицированная коррекция по направлениям нарушенного развития детей.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Критерии оценки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позволяют более точно и грамотно </w:t>
      </w:r>
      <w:r w:rsidR="00E64A1D" w:rsidRPr="00E64A1D">
        <w:rPr>
          <w:rFonts w:ascii="Times New Roman" w:hAnsi="Times New Roman" w:cs="Times New Roman"/>
          <w:sz w:val="28"/>
          <w:szCs w:val="28"/>
        </w:rPr>
        <w:t>конкретизировать уровень актуального развития</w:t>
      </w:r>
      <w:r w:rsidRPr="00E64A1D">
        <w:rPr>
          <w:rFonts w:ascii="Times New Roman" w:hAnsi="Times New Roman" w:cs="Times New Roman"/>
          <w:sz w:val="28"/>
          <w:szCs w:val="28"/>
        </w:rPr>
        <w:t xml:space="preserve"> каждого ребёнка при проведении индивидуального учета промежуточных результатов в освоении АООП.</w:t>
      </w:r>
      <w:r w:rsid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sz w:val="28"/>
          <w:szCs w:val="28"/>
        </w:rPr>
        <w:t>Предполагаемые результаты, которые определены как промежуточные шаги к достижению целевых ориентиров на этапе завершения ДО, рекомендованы Федеральным Стандартом в соответствии с возрастными нормативами, они специфичны для каждой конкретной образовательной организации. Планируемые результаты, прописанные в Рабочей программе педагога это более конкретные и чётко сформулированные показатели, более конкретная, хоть и относительная возрастная норма. Они легли в основу определения содержания параметров оценки</w:t>
      </w:r>
      <w:r w:rsid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sz w:val="28"/>
          <w:szCs w:val="28"/>
        </w:rPr>
        <w:t xml:space="preserve">качественных показателей освоения программы по </w:t>
      </w:r>
      <w:r w:rsidR="00E64A1D">
        <w:rPr>
          <w:rFonts w:ascii="Times New Roman" w:hAnsi="Times New Roman" w:cs="Times New Roman"/>
          <w:sz w:val="28"/>
          <w:szCs w:val="28"/>
        </w:rPr>
        <w:t>всем</w:t>
      </w:r>
      <w:r w:rsidRPr="00E64A1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64A1D">
        <w:rPr>
          <w:rFonts w:ascii="Times New Roman" w:hAnsi="Times New Roman" w:cs="Times New Roman"/>
          <w:sz w:val="28"/>
          <w:szCs w:val="28"/>
        </w:rPr>
        <w:t>ам</w:t>
      </w:r>
      <w:r w:rsidRPr="00E64A1D">
        <w:rPr>
          <w:rFonts w:ascii="Times New Roman" w:hAnsi="Times New Roman" w:cs="Times New Roman"/>
          <w:sz w:val="28"/>
          <w:szCs w:val="28"/>
        </w:rPr>
        <w:t xml:space="preserve"> в пяти образовательных областях Программы.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Расписывая в бальных оценках относительно возрастных нормативов 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конкретные качественные показатели</w:t>
      </w:r>
      <w:r w:rsidRPr="00E64A1D">
        <w:rPr>
          <w:rFonts w:ascii="Times New Roman" w:hAnsi="Times New Roman" w:cs="Times New Roman"/>
          <w:sz w:val="28"/>
          <w:szCs w:val="28"/>
        </w:rPr>
        <w:t>, которые характеризуют различные компетенции в определенных направлениях развития и образования дошкольников, педагог может сориентироваться движется ли ребёнок в направлении заданного целевого ориентира, согласно требованиям Стандарта или взрослыми (родителями и педагогами), создано недостаточно условий для сопровождения ребенка с особыми образовательными потребностями и требуется дальнейшая корректировка вектора индивидуализации, направленности психолого-педагогической поддержки и позитивной социализации.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 Качественные показатели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освоения программы по каждому разделу, как показала практика, помогают в написании характеристики на ребёнка Эмпирическим методом определены и просчитаны балльные показатели в оценке индивидуального развития:</w:t>
      </w:r>
    </w:p>
    <w:p w:rsidR="007C2119" w:rsidRPr="00E64A1D" w:rsidRDefault="007C2119" w:rsidP="00E64A1D">
      <w:pPr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баллов — ребенок не может выполнить все задания по предложенным параметрам оценки, помощь взрослого не принимает, демонстративный отказ от деятельности, выраженное несоответствие возрастным нормативам;</w:t>
      </w:r>
    </w:p>
    <w:p w:rsidR="007C2119" w:rsidRPr="00E64A1D" w:rsidRDefault="007C2119" w:rsidP="00E64A1D">
      <w:pPr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after="120" w:line="240" w:lineRule="auto"/>
        <w:ind w:left="56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балл — ребенок с помощью взрослого выполняет некоторые задания по предложенным параметрам оценки, значительное отклонение от возрастных нормативов;</w:t>
      </w:r>
    </w:p>
    <w:p w:rsidR="007C2119" w:rsidRPr="00E64A1D" w:rsidRDefault="007C2119" w:rsidP="00E64A1D">
      <w:pPr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after="120" w:line="240" w:lineRule="auto"/>
        <w:ind w:left="56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балла — ребенок выполняет все задания по предложенным параметрам оценки с частичной помощью взрослого, некоторое отклонение от возрастных нормативов;</w:t>
      </w:r>
    </w:p>
    <w:p w:rsidR="007C2119" w:rsidRPr="00E64A1D" w:rsidRDefault="007C2119" w:rsidP="00E64A1D">
      <w:pPr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after="120" w:line="240" w:lineRule="auto"/>
        <w:ind w:left="56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балла — ребенок выполняет самостоятельно и с частичной помощью взрослого все задания по предложенным параметрам оценки незначительное отклонение от возрастных нормативов;</w:t>
      </w:r>
    </w:p>
    <w:p w:rsidR="007C2119" w:rsidRPr="00E64A1D" w:rsidRDefault="007C2119" w:rsidP="00E64A1D">
      <w:pPr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after="120" w:line="240" w:lineRule="auto"/>
        <w:ind w:left="567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балла — ребенок выполняет все задания по предложенным параметрам оценки самостоятельно, ребёнок демонстрирует особенности деятельности и поведения на оптимальном уровне в соответствии с возрастными нормативами.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работа с диагностическими таблицами позволяет определить наиболее 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проблемные зоны </w:t>
      </w:r>
      <w:r w:rsidRPr="00E64A1D">
        <w:rPr>
          <w:rFonts w:ascii="Times New Roman" w:hAnsi="Times New Roman" w:cs="Times New Roman"/>
          <w:sz w:val="28"/>
          <w:szCs w:val="28"/>
        </w:rPr>
        <w:t xml:space="preserve">по результатам педагогической диагностики индивидуального развития для построения образовательной траектории развития каждого ребёнка с ОВЗ и 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проблемные показатели </w:t>
      </w:r>
      <w:r w:rsidRPr="00E64A1D">
        <w:rPr>
          <w:rFonts w:ascii="Times New Roman" w:hAnsi="Times New Roman" w:cs="Times New Roman"/>
          <w:sz w:val="28"/>
          <w:szCs w:val="28"/>
        </w:rPr>
        <w:t>для маршрутизации образовательного пространства группы в целом. Таблицы педагогической диагностики заполняются для проведения сравнительного анализа. Технология работы с таблицами производится в 2 этапа.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1 этап.</w:t>
      </w:r>
      <w:r w:rsidRPr="00E64A1D">
        <w:rPr>
          <w:rFonts w:ascii="Times New Roman" w:hAnsi="Times New Roman" w:cs="Times New Roman"/>
          <w:sz w:val="28"/>
          <w:szCs w:val="28"/>
        </w:rPr>
        <w:t xml:space="preserve"> Заполнение </w:t>
      </w:r>
      <w:r w:rsidRPr="00E64A1D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диагностических карт </w:t>
      </w:r>
      <w:r w:rsidRPr="00E64A1D">
        <w:rPr>
          <w:rFonts w:ascii="Times New Roman" w:hAnsi="Times New Roman" w:cs="Times New Roman"/>
          <w:sz w:val="28"/>
          <w:szCs w:val="28"/>
        </w:rPr>
        <w:t>усвоения необходимых знаний, умений, навыков по разделам 5 образовательных областей АООП.  В горизонтальных строках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 для удобства в расчетах их 10). Итоговый показатель для каждого ребёнка просчитывается как общий процент успешности по среднему баллу для проведения индивидуального учета промежуточных результатов в освоении АООП и оценки индивидуального уровня усвоения значимых компетенций для дошкольного детства относительно возрастных нормативов. Итоговый показатель также является отправной точкой для построения индивидуальной образовательной траектории для ребенка с ОВЗ и осуществления квалифицированной коррекции нарушенного развития.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2 этап.</w:t>
      </w:r>
      <w:r w:rsidRPr="00E64A1D">
        <w:rPr>
          <w:rFonts w:ascii="Times New Roman" w:hAnsi="Times New Roman" w:cs="Times New Roman"/>
          <w:sz w:val="28"/>
          <w:szCs w:val="28"/>
        </w:rPr>
        <w:t xml:space="preserve"> Обработка </w:t>
      </w:r>
      <w:r w:rsidRPr="00E64A1D">
        <w:rPr>
          <w:rFonts w:ascii="Times New Roman" w:hAnsi="Times New Roman" w:cs="Times New Roman"/>
          <w:b/>
          <w:bCs/>
          <w:sz w:val="28"/>
          <w:szCs w:val="28"/>
        </w:rPr>
        <w:t>сводной карты</w:t>
      </w:r>
      <w:r w:rsidRPr="00E64A1D">
        <w:rPr>
          <w:rFonts w:ascii="Times New Roman" w:hAnsi="Times New Roman" w:cs="Times New Roman"/>
          <w:sz w:val="28"/>
          <w:szCs w:val="28"/>
        </w:rPr>
        <w:t xml:space="preserve"> усвоения необходимых знаний, умений, навыков по образовательным областям АООП. Когда заполнены все показатели обследования индивидуального развития детей построчно, тогда подсчитывается итоговый показатель по группе (среднее значение = все баллы сложить по столбцу), которые представлены в процентном соотношении. Этот показатель необходим для определения основных направлений маршрутизации образовательного пространства группы и построения вариативного развивающего образования, а также для ведения учета </w:t>
      </w:r>
      <w:proofErr w:type="spellStart"/>
      <w:r w:rsidRPr="00E64A1D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64A1D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образовательной программы.</w:t>
      </w:r>
    </w:p>
    <w:p w:rsid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Эмпирическим методом определены и просчитаны балльные показатели (</w:t>
      </w:r>
      <w:proofErr w:type="spellStart"/>
      <w:r w:rsidRPr="00E64A1D">
        <w:rPr>
          <w:rFonts w:ascii="Times New Roman" w:hAnsi="Times New Roman" w:cs="Times New Roman"/>
          <w:sz w:val="28"/>
          <w:szCs w:val="28"/>
        </w:rPr>
        <w:t>разбалловка</w:t>
      </w:r>
      <w:proofErr w:type="spellEnd"/>
      <w:r w:rsidRPr="00E64A1D">
        <w:rPr>
          <w:rFonts w:ascii="Times New Roman" w:hAnsi="Times New Roman" w:cs="Times New Roman"/>
          <w:sz w:val="28"/>
          <w:szCs w:val="28"/>
        </w:rPr>
        <w:t xml:space="preserve">) в оценке индивидуального развития. Нормативными вариантами развития можно считать средние значения по каждому ребенку или </w:t>
      </w:r>
      <w:proofErr w:type="spellStart"/>
      <w:r w:rsidRPr="00E64A1D">
        <w:rPr>
          <w:rFonts w:ascii="Times New Roman" w:hAnsi="Times New Roman" w:cs="Times New Roman"/>
          <w:sz w:val="28"/>
          <w:szCs w:val="28"/>
        </w:rPr>
        <w:t>общегрупповому</w:t>
      </w:r>
      <w:proofErr w:type="spellEnd"/>
      <w:r w:rsidRPr="00E64A1D">
        <w:rPr>
          <w:rFonts w:ascii="Times New Roman" w:hAnsi="Times New Roman" w:cs="Times New Roman"/>
          <w:sz w:val="28"/>
          <w:szCs w:val="28"/>
        </w:rPr>
        <w:t xml:space="preserve"> параметру развития больше 18. Эти же параметры в интервале средних значений от 11-19 можно считать показателями проблем в развитии ребенка социального и/или органического генеза, а также необходимости корректировки педагогического процесса в группе по данному параметру в представленной образовательной области. Средние значения менее 10 баллов будут свидетельствовать о выраженном несоответствии развития ребенка возрастным нормативам, указывают на необходимость создания специальных условий в режиме инклюзии, в максимальной степени способствующих получению дошкольного образования, а также социальному развитию этих детей.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</w:t>
      </w:r>
    </w:p>
    <w:p w:rsidR="007C2119" w:rsidRPr="00E64A1D" w:rsidRDefault="007C2119" w:rsidP="00E64A1D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Двухступенчатая система мониторинга: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- 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Планирование индивидуально ориентированных коррекционных мероприятий</w:t>
      </w:r>
      <w:r w:rsidRPr="00E64A1D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</w:t>
      </w:r>
      <w:proofErr w:type="gramStart"/>
      <w:r w:rsidRPr="00E64A1D">
        <w:rPr>
          <w:rFonts w:ascii="Times New Roman" w:hAnsi="Times New Roman" w:cs="Times New Roman"/>
          <w:sz w:val="28"/>
          <w:szCs w:val="28"/>
        </w:rPr>
        <w:t>потребностей  ребёнка</w:t>
      </w:r>
      <w:proofErr w:type="gramEnd"/>
      <w:r w:rsidRPr="00E64A1D">
        <w:rPr>
          <w:rFonts w:ascii="Times New Roman" w:hAnsi="Times New Roman" w:cs="Times New Roman"/>
          <w:sz w:val="28"/>
          <w:szCs w:val="28"/>
        </w:rPr>
        <w:t xml:space="preserve"> с ОВЗ, построение образовательной траектории развития с учетом рекомендаций специалистов ГПМПК базируется на оценке индивидуального развития детей дошкольного возраста, связанного с оценкой эффективности педагогических действий для дальнейшей корректировки образовательных задач и условий</w:t>
      </w:r>
    </w:p>
    <w:p w:rsidR="0059387D" w:rsidRPr="00E64A1D" w:rsidRDefault="007C2119" w:rsidP="00E64A1D">
      <w:pPr>
        <w:numPr>
          <w:ilvl w:val="0"/>
          <w:numId w:val="47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Планирование и учет индивидуальной коррекционно-развивающей работы</w:t>
      </w:r>
      <w:r w:rsidRPr="00E64A1D">
        <w:rPr>
          <w:rFonts w:ascii="Times New Roman" w:hAnsi="Times New Roman" w:cs="Times New Roman"/>
          <w:sz w:val="28"/>
          <w:szCs w:val="28"/>
        </w:rPr>
        <w:t xml:space="preserve"> в освоении образовательных областей дошкольниками с ограниченными возможностями здоровья дает педагогам возможность аргументировано определять детей с проблемами в развитии и рационально организовать поддержку ребенка в рамках его образовательной траектории или профессиональной коррекции особенностей его развития. </w:t>
      </w:r>
    </w:p>
    <w:p w:rsidR="007C2119" w:rsidRPr="00E64A1D" w:rsidRDefault="007C211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Грамотно проведенная аналитика и </w:t>
      </w:r>
      <w:proofErr w:type="spellStart"/>
      <w:r w:rsidRPr="00E64A1D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E64A1D">
        <w:rPr>
          <w:rFonts w:ascii="Times New Roman" w:hAnsi="Times New Roman" w:cs="Times New Roman"/>
          <w:sz w:val="28"/>
          <w:szCs w:val="28"/>
        </w:rPr>
        <w:t xml:space="preserve"> дает возможность педагогу эффективно построить маршрутизацию образовательного пространства группы с целью построения вариативного развивающего образования. Своевременно разрабатывая на основе полученных данных диагностического изучения детей индивидуальные образовательные маршруты, как условие организационно-методического сопровождения процесса реализации АООП, система мониторинга позволяет оперативно осуществлять психолого-методическую поддержку педагогов и родителей детей, имеющих специальные образовательные потребности.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 w:rsidR="005513AE" w:rsidRPr="00E64A1D" w:rsidRDefault="00C823B9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В </w:t>
      </w:r>
      <w:r w:rsidR="009B6F10" w:rsidRPr="00E64A1D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E64A1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50950" w:rsidRPr="00E64A1D">
        <w:rPr>
          <w:rFonts w:ascii="Times New Roman" w:hAnsi="Times New Roman" w:cs="Times New Roman"/>
          <w:sz w:val="28"/>
          <w:szCs w:val="28"/>
        </w:rPr>
        <w:t>«</w:t>
      </w:r>
      <w:r w:rsidR="003C6B29" w:rsidRPr="00E64A1D">
        <w:rPr>
          <w:rFonts w:ascii="Times New Roman" w:hAnsi="Times New Roman" w:cs="Times New Roman"/>
          <w:sz w:val="28"/>
          <w:szCs w:val="28"/>
        </w:rPr>
        <w:t>В</w:t>
      </w:r>
      <w:r w:rsidRPr="00E64A1D">
        <w:rPr>
          <w:rFonts w:ascii="Times New Roman" w:hAnsi="Times New Roman" w:cs="Times New Roman"/>
          <w:sz w:val="28"/>
          <w:szCs w:val="28"/>
        </w:rPr>
        <w:t>нутренней</w:t>
      </w:r>
      <w:r w:rsidR="003C6B29" w:rsidRPr="00E64A1D">
        <w:rPr>
          <w:rFonts w:ascii="Times New Roman" w:hAnsi="Times New Roman" w:cs="Times New Roman"/>
          <w:sz w:val="28"/>
          <w:szCs w:val="28"/>
        </w:rPr>
        <w:t xml:space="preserve"> с</w:t>
      </w:r>
      <w:r w:rsidR="00150950" w:rsidRPr="00E64A1D">
        <w:rPr>
          <w:rFonts w:ascii="Times New Roman" w:hAnsi="Times New Roman" w:cs="Times New Roman"/>
          <w:sz w:val="28"/>
          <w:szCs w:val="28"/>
        </w:rPr>
        <w:t>истем</w:t>
      </w:r>
      <w:r w:rsidRPr="00E64A1D">
        <w:rPr>
          <w:rFonts w:ascii="Times New Roman" w:hAnsi="Times New Roman" w:cs="Times New Roman"/>
          <w:sz w:val="28"/>
          <w:szCs w:val="28"/>
        </w:rPr>
        <w:t>ы</w:t>
      </w:r>
      <w:r w:rsidR="00150950" w:rsidRPr="00E64A1D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3C6B29" w:rsidRPr="00E64A1D">
        <w:rPr>
          <w:rFonts w:ascii="Times New Roman" w:hAnsi="Times New Roman" w:cs="Times New Roman"/>
          <w:sz w:val="28"/>
          <w:szCs w:val="28"/>
        </w:rPr>
        <w:t>качества</w:t>
      </w:r>
      <w:r w:rsidR="00CC02FE" w:rsidRPr="00E64A1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50950" w:rsidRPr="00E64A1D">
        <w:rPr>
          <w:rFonts w:ascii="Times New Roman" w:hAnsi="Times New Roman" w:cs="Times New Roman"/>
          <w:sz w:val="28"/>
          <w:szCs w:val="28"/>
        </w:rPr>
        <w:t>»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9B6F10" w:rsidRPr="00E64A1D">
        <w:rPr>
          <w:rFonts w:ascii="Times New Roman" w:hAnsi="Times New Roman" w:cs="Times New Roman"/>
          <w:sz w:val="28"/>
          <w:szCs w:val="28"/>
        </w:rPr>
        <w:t>«О</w:t>
      </w:r>
      <w:r w:rsidRPr="00E64A1D">
        <w:rPr>
          <w:rFonts w:ascii="Times New Roman" w:hAnsi="Times New Roman" w:cs="Times New Roman"/>
          <w:sz w:val="28"/>
          <w:szCs w:val="28"/>
        </w:rPr>
        <w:t>ценка индивидуального развития детей и анализа качества образования</w:t>
      </w:r>
      <w:r w:rsidR="009B6F10" w:rsidRPr="00E64A1D">
        <w:rPr>
          <w:rFonts w:ascii="Times New Roman" w:hAnsi="Times New Roman" w:cs="Times New Roman"/>
          <w:sz w:val="28"/>
          <w:szCs w:val="28"/>
        </w:rPr>
        <w:t>»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с целью оптимизации образовательного процесса в </w:t>
      </w:r>
      <w:r w:rsidR="00362FDC" w:rsidRPr="00E64A1D">
        <w:rPr>
          <w:rFonts w:ascii="Times New Roman" w:hAnsi="Times New Roman" w:cs="Times New Roman"/>
          <w:sz w:val="28"/>
          <w:szCs w:val="28"/>
        </w:rPr>
        <w:t>ДО</w:t>
      </w:r>
      <w:r w:rsidR="00B277F9" w:rsidRPr="00E64A1D">
        <w:rPr>
          <w:rFonts w:ascii="Times New Roman" w:hAnsi="Times New Roman" w:cs="Times New Roman"/>
          <w:sz w:val="28"/>
          <w:szCs w:val="28"/>
        </w:rPr>
        <w:t>О</w:t>
      </w:r>
      <w:r w:rsidRPr="00E64A1D">
        <w:rPr>
          <w:rFonts w:ascii="Times New Roman" w:hAnsi="Times New Roman" w:cs="Times New Roman"/>
          <w:sz w:val="28"/>
          <w:szCs w:val="28"/>
        </w:rPr>
        <w:t xml:space="preserve">.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9B6F10" w:rsidRPr="00E64A1D">
        <w:rPr>
          <w:rFonts w:ascii="Times New Roman" w:hAnsi="Times New Roman" w:cs="Times New Roman"/>
          <w:sz w:val="28"/>
          <w:szCs w:val="28"/>
        </w:rPr>
        <w:t xml:space="preserve">Как специфичная обязательная процедура </w:t>
      </w:r>
      <w:r w:rsidR="00E64A1D" w:rsidRPr="00E64A1D">
        <w:rPr>
          <w:rFonts w:ascii="Times New Roman" w:hAnsi="Times New Roman" w:cs="Times New Roman"/>
          <w:sz w:val="28"/>
          <w:szCs w:val="28"/>
        </w:rPr>
        <w:t>в рамках</w:t>
      </w:r>
      <w:r w:rsidR="009B6F10" w:rsidRPr="00E64A1D">
        <w:rPr>
          <w:rFonts w:ascii="Times New Roman" w:hAnsi="Times New Roman" w:cs="Times New Roman"/>
          <w:sz w:val="28"/>
          <w:szCs w:val="28"/>
        </w:rPr>
        <w:t xml:space="preserve"> реализации АООП система </w:t>
      </w:r>
      <w:r w:rsidR="00362FDC" w:rsidRPr="00E64A1D">
        <w:rPr>
          <w:rFonts w:ascii="Times New Roman" w:hAnsi="Times New Roman" w:cs="Times New Roman"/>
          <w:sz w:val="28"/>
          <w:szCs w:val="28"/>
        </w:rPr>
        <w:t>не зависит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от приоритетов </w:t>
      </w:r>
      <w:r w:rsidR="009B6F10" w:rsidRPr="00E64A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9222F" w:rsidRPr="00E64A1D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150950" w:rsidRPr="00E64A1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CC02FE" w:rsidRPr="00E64A1D">
        <w:rPr>
          <w:rFonts w:ascii="Times New Roman" w:hAnsi="Times New Roman" w:cs="Times New Roman"/>
          <w:sz w:val="28"/>
          <w:szCs w:val="28"/>
        </w:rPr>
        <w:t>, имеющих</w:t>
      </w:r>
      <w:r w:rsidR="000E3482" w:rsidRPr="00E64A1D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</w:t>
      </w:r>
      <w:r w:rsidR="00D370D8" w:rsidRPr="00E64A1D">
        <w:rPr>
          <w:rFonts w:ascii="Times New Roman" w:hAnsi="Times New Roman" w:cs="Times New Roman"/>
          <w:sz w:val="28"/>
          <w:szCs w:val="28"/>
        </w:rPr>
        <w:t>,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7D73B6" w:rsidRPr="00E64A1D">
        <w:rPr>
          <w:rFonts w:ascii="Times New Roman" w:hAnsi="Times New Roman" w:cs="Times New Roman"/>
          <w:sz w:val="28"/>
          <w:szCs w:val="28"/>
        </w:rPr>
        <w:t>не привязана к необходимости учета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контингента детей. Система мониторинга </w:t>
      </w:r>
      <w:r w:rsidR="00E7544B" w:rsidRPr="00E64A1D">
        <w:rPr>
          <w:rFonts w:ascii="Times New Roman" w:hAnsi="Times New Roman" w:cs="Times New Roman"/>
          <w:sz w:val="28"/>
          <w:szCs w:val="28"/>
        </w:rPr>
        <w:t>охватывае</w:t>
      </w:r>
      <w:r w:rsidR="0099222F" w:rsidRPr="00E64A1D">
        <w:rPr>
          <w:rFonts w:ascii="Times New Roman" w:hAnsi="Times New Roman" w:cs="Times New Roman"/>
          <w:sz w:val="28"/>
          <w:szCs w:val="28"/>
        </w:rPr>
        <w:t>т 5 образовательных областей, соответствующих Федеральному государственному образовательному стандарту</w:t>
      </w:r>
      <w:r w:rsidR="00DF5640" w:rsidRPr="00E64A1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: «Социально-коммуникативное развитие», «Познавательное </w:t>
      </w:r>
      <w:r w:rsidR="0099222F" w:rsidRPr="00E64A1D">
        <w:rPr>
          <w:rFonts w:ascii="Times New Roman" w:hAnsi="Times New Roman" w:cs="Times New Roman"/>
          <w:sz w:val="28"/>
          <w:szCs w:val="28"/>
        </w:rPr>
        <w:lastRenderedPageBreak/>
        <w:t>развитие», «Речевое развитие», «Художественно-эстетическое развитие», «Физическое развитие»</w:t>
      </w:r>
      <w:r w:rsidR="00E7544B" w:rsidRPr="00E64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2FE" w:rsidRPr="00E64A1D" w:rsidRDefault="000E3482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Всесторонняя оценка индивидуального развития детей педагогами и специалистами</w:t>
      </w:r>
      <w:r w:rsidR="005513AE" w:rsidRPr="00E64A1D">
        <w:rPr>
          <w:rFonts w:ascii="Times New Roman" w:hAnsi="Times New Roman" w:cs="Times New Roman"/>
          <w:sz w:val="28"/>
          <w:szCs w:val="28"/>
        </w:rPr>
        <w:t>,</w:t>
      </w:r>
      <w:r w:rsidRPr="00E64A1D">
        <w:rPr>
          <w:rFonts w:ascii="Times New Roman" w:hAnsi="Times New Roman" w:cs="Times New Roman"/>
          <w:sz w:val="28"/>
          <w:szCs w:val="28"/>
        </w:rPr>
        <w:t xml:space="preserve"> работающими на группе, в первую очередь связанна с оценкой эффективности педагогических действий и лежащей в основе их дальнейшего планирования оптимизации работы с группой детей</w:t>
      </w:r>
      <w:r w:rsidR="00CC02FE" w:rsidRPr="00E64A1D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Pr="00E64A1D">
        <w:rPr>
          <w:rFonts w:ascii="Times New Roman" w:hAnsi="Times New Roman" w:cs="Times New Roman"/>
          <w:sz w:val="28"/>
          <w:szCs w:val="28"/>
        </w:rPr>
        <w:t xml:space="preserve">. </w:t>
      </w:r>
      <w:r w:rsidR="00E7544B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5513AE" w:rsidRPr="00E64A1D">
        <w:rPr>
          <w:rFonts w:ascii="Times New Roman" w:hAnsi="Times New Roman" w:cs="Times New Roman"/>
          <w:sz w:val="28"/>
          <w:szCs w:val="28"/>
        </w:rPr>
        <w:t xml:space="preserve">С нашей точки зрения, это позволяет комплексно оценить качество образовательной деятельности в группе для детей с ОВЗ с учетом особенностей их психофизического развития, индивидуальных возможностей. </w:t>
      </w:r>
      <w:r w:rsidRPr="00E64A1D">
        <w:rPr>
          <w:rFonts w:ascii="Times New Roman" w:hAnsi="Times New Roman" w:cs="Times New Roman"/>
          <w:sz w:val="28"/>
          <w:szCs w:val="28"/>
        </w:rPr>
        <w:t xml:space="preserve">Углублённая оценка индивидуального развития детей позволяет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индивидуализировать </w:t>
      </w:r>
      <w:r w:rsidR="006A478D" w:rsidRPr="00E64A1D">
        <w:rPr>
          <w:rFonts w:ascii="Times New Roman" w:hAnsi="Times New Roman" w:cs="Times New Roman"/>
          <w:sz w:val="28"/>
          <w:szCs w:val="28"/>
        </w:rPr>
        <w:t>коррекционную направленность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sz w:val="28"/>
          <w:szCs w:val="28"/>
        </w:rPr>
        <w:t xml:space="preserve">педагогического процесса в целом </w:t>
      </w:r>
      <w:r w:rsidR="0099222F" w:rsidRPr="00E64A1D">
        <w:rPr>
          <w:rFonts w:ascii="Times New Roman" w:hAnsi="Times New Roman" w:cs="Times New Roman"/>
          <w:sz w:val="28"/>
          <w:szCs w:val="28"/>
        </w:rPr>
        <w:t>для достижения достаточно</w:t>
      </w:r>
      <w:r w:rsidR="006A478D" w:rsidRPr="00E64A1D">
        <w:rPr>
          <w:rFonts w:ascii="Times New Roman" w:hAnsi="Times New Roman" w:cs="Times New Roman"/>
          <w:sz w:val="28"/>
          <w:szCs w:val="28"/>
        </w:rPr>
        <w:t xml:space="preserve"> возможного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6A478D" w:rsidRPr="00E64A1D">
        <w:rPr>
          <w:rFonts w:ascii="Times New Roman" w:hAnsi="Times New Roman" w:cs="Times New Roman"/>
          <w:sz w:val="28"/>
          <w:szCs w:val="28"/>
        </w:rPr>
        <w:t xml:space="preserve">для каждого ребенка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уровня освоения содержания </w:t>
      </w:r>
      <w:r w:rsidR="00150950" w:rsidRPr="00E64A1D">
        <w:rPr>
          <w:rFonts w:ascii="Times New Roman" w:hAnsi="Times New Roman" w:cs="Times New Roman"/>
          <w:sz w:val="28"/>
          <w:szCs w:val="28"/>
        </w:rPr>
        <w:t>А</w:t>
      </w:r>
      <w:r w:rsidR="006A478D" w:rsidRPr="00E64A1D">
        <w:rPr>
          <w:rFonts w:ascii="Times New Roman" w:hAnsi="Times New Roman" w:cs="Times New Roman"/>
          <w:sz w:val="28"/>
          <w:szCs w:val="28"/>
        </w:rPr>
        <w:t>ООП ДО</w:t>
      </w:r>
      <w:r w:rsidR="0099222F" w:rsidRPr="00E64A1D">
        <w:rPr>
          <w:rFonts w:ascii="Times New Roman" w:hAnsi="Times New Roman" w:cs="Times New Roman"/>
          <w:sz w:val="28"/>
          <w:szCs w:val="28"/>
        </w:rPr>
        <w:t>.</w:t>
      </w:r>
      <w:r w:rsid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E64A1D" w:rsidRPr="00E64A1D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="00CC02FE" w:rsidRPr="00E64A1D">
        <w:rPr>
          <w:rFonts w:ascii="Times New Roman" w:hAnsi="Times New Roman" w:cs="Times New Roman"/>
          <w:sz w:val="28"/>
          <w:szCs w:val="28"/>
        </w:rPr>
        <w:t>оценка качества образовательной деятельности помогает выявить всплывающие проблемы</w:t>
      </w:r>
      <w:r w:rsidR="00BD591B" w:rsidRPr="00E64A1D">
        <w:rPr>
          <w:rFonts w:ascii="Times New Roman" w:hAnsi="Times New Roman" w:cs="Times New Roman"/>
          <w:sz w:val="28"/>
          <w:szCs w:val="28"/>
        </w:rPr>
        <w:t xml:space="preserve">, </w:t>
      </w:r>
      <w:r w:rsidR="00E64A1D">
        <w:rPr>
          <w:rFonts w:ascii="Times New Roman" w:hAnsi="Times New Roman" w:cs="Times New Roman"/>
          <w:sz w:val="28"/>
          <w:szCs w:val="28"/>
        </w:rPr>
        <w:t xml:space="preserve">чтобы затем эффективно </w:t>
      </w:r>
      <w:r w:rsidR="00036EE0">
        <w:rPr>
          <w:rFonts w:ascii="Times New Roman" w:hAnsi="Times New Roman" w:cs="Times New Roman"/>
          <w:sz w:val="28"/>
          <w:szCs w:val="28"/>
        </w:rPr>
        <w:t>изме</w:t>
      </w:r>
      <w:r w:rsidR="00036EE0" w:rsidRPr="00E64A1D">
        <w:rPr>
          <w:rFonts w:ascii="Times New Roman" w:hAnsi="Times New Roman" w:cs="Times New Roman"/>
          <w:sz w:val="28"/>
          <w:szCs w:val="28"/>
        </w:rPr>
        <w:t>ни</w:t>
      </w:r>
      <w:r w:rsidR="00036EE0">
        <w:rPr>
          <w:rFonts w:ascii="Times New Roman" w:hAnsi="Times New Roman" w:cs="Times New Roman"/>
          <w:sz w:val="28"/>
          <w:szCs w:val="28"/>
        </w:rPr>
        <w:t xml:space="preserve">ть </w:t>
      </w:r>
      <w:r w:rsidR="00036EE0" w:rsidRPr="00E64A1D">
        <w:rPr>
          <w:rFonts w:ascii="Times New Roman" w:hAnsi="Times New Roman" w:cs="Times New Roman"/>
          <w:sz w:val="28"/>
          <w:szCs w:val="28"/>
        </w:rPr>
        <w:t>вектор</w:t>
      </w:r>
      <w:r w:rsidR="00BD591B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E64A1D">
        <w:rPr>
          <w:rFonts w:ascii="Times New Roman" w:hAnsi="Times New Roman" w:cs="Times New Roman"/>
          <w:sz w:val="28"/>
          <w:szCs w:val="28"/>
        </w:rPr>
        <w:t>направленности педагогической деятельности.</w:t>
      </w:r>
    </w:p>
    <w:p w:rsidR="0099222F" w:rsidRPr="00E64A1D" w:rsidRDefault="009B6F10" w:rsidP="00036EE0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При разработке диагностического инструментария используются общепринятые критерии развития детей 4—7лет и уровневый подход (5-ть уровней) к оценке достижений ребенка по принципу: чем ниже балл, тем грубее нарушения в развитии ребенка и, соответственно, более углублённая и адресная квалифицированная коррекция по направлениям нарушенного развития детей.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A3E10" w:rsidRPr="00E64A1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педагогического процесса </w:t>
      </w:r>
      <w:r w:rsidR="009F0B84" w:rsidRPr="00E64A1D">
        <w:rPr>
          <w:rFonts w:ascii="Times New Roman" w:hAnsi="Times New Roman" w:cs="Times New Roman"/>
          <w:sz w:val="28"/>
          <w:szCs w:val="28"/>
        </w:rPr>
        <w:t>определяется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уровнем овладения каждым ребенком необходимыми навыками и умениями по образовательным областям</w:t>
      </w:r>
      <w:r w:rsidR="00FF5DF3" w:rsidRPr="00E64A1D">
        <w:rPr>
          <w:rFonts w:ascii="Times New Roman" w:hAnsi="Times New Roman" w:cs="Times New Roman"/>
          <w:sz w:val="28"/>
          <w:szCs w:val="28"/>
        </w:rPr>
        <w:t xml:space="preserve">, </w:t>
      </w:r>
      <w:r w:rsidR="009F6173" w:rsidRPr="00E64A1D">
        <w:rPr>
          <w:rFonts w:ascii="Times New Roman" w:hAnsi="Times New Roman" w:cs="Times New Roman"/>
          <w:sz w:val="28"/>
          <w:szCs w:val="28"/>
        </w:rPr>
        <w:t>они отобраны и</w:t>
      </w:r>
      <w:r w:rsidR="00FF5DF3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373E4A" w:rsidRPr="00E64A1D">
        <w:rPr>
          <w:rFonts w:ascii="Times New Roman" w:hAnsi="Times New Roman" w:cs="Times New Roman"/>
          <w:sz w:val="28"/>
          <w:szCs w:val="28"/>
        </w:rPr>
        <w:t>составлены в соответствии с</w:t>
      </w:r>
      <w:r w:rsidR="00FF5DF3" w:rsidRPr="00E64A1D">
        <w:rPr>
          <w:rFonts w:ascii="Times New Roman" w:hAnsi="Times New Roman" w:cs="Times New Roman"/>
          <w:sz w:val="28"/>
          <w:szCs w:val="28"/>
        </w:rPr>
        <w:t xml:space="preserve"> показателями актуального развития детей на каждой возрастной ступени</w:t>
      </w:r>
      <w:r w:rsidR="009F0B84" w:rsidRPr="00E64A1D">
        <w:rPr>
          <w:rFonts w:ascii="Times New Roman" w:hAnsi="Times New Roman" w:cs="Times New Roman"/>
          <w:sz w:val="28"/>
          <w:szCs w:val="28"/>
        </w:rPr>
        <w:t xml:space="preserve">. </w:t>
      </w:r>
      <w:r w:rsidR="00DC37B8" w:rsidRPr="00E64A1D">
        <w:rPr>
          <w:rFonts w:ascii="Times New Roman" w:hAnsi="Times New Roman" w:cs="Times New Roman"/>
          <w:sz w:val="28"/>
          <w:szCs w:val="28"/>
        </w:rPr>
        <w:t xml:space="preserve">Эмпирическим методом </w:t>
      </w:r>
      <w:r w:rsidR="009F0B84" w:rsidRPr="00E64A1D">
        <w:rPr>
          <w:rFonts w:ascii="Times New Roman" w:hAnsi="Times New Roman" w:cs="Times New Roman"/>
          <w:sz w:val="28"/>
          <w:szCs w:val="28"/>
        </w:rPr>
        <w:t xml:space="preserve">определены и просчитаны балльные показатели </w:t>
      </w:r>
      <w:r w:rsidR="00DC37B8" w:rsidRPr="00E64A1D">
        <w:rPr>
          <w:rFonts w:ascii="Times New Roman" w:hAnsi="Times New Roman" w:cs="Times New Roman"/>
          <w:sz w:val="28"/>
          <w:szCs w:val="28"/>
        </w:rPr>
        <w:t>в оценке индивидуального развития</w:t>
      </w:r>
      <w:r w:rsidR="0099222F" w:rsidRPr="00E64A1D">
        <w:rPr>
          <w:rFonts w:ascii="Times New Roman" w:hAnsi="Times New Roman" w:cs="Times New Roman"/>
          <w:sz w:val="28"/>
          <w:szCs w:val="28"/>
        </w:rPr>
        <w:t>:</w:t>
      </w:r>
    </w:p>
    <w:p w:rsidR="0099222F" w:rsidRPr="00036EE0" w:rsidRDefault="00DF5640" w:rsidP="00036EE0">
      <w:pPr>
        <w:pStyle w:val="a3"/>
        <w:numPr>
          <w:ilvl w:val="0"/>
          <w:numId w:val="48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036EE0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99222F" w:rsidRPr="00036EE0">
        <w:rPr>
          <w:rFonts w:ascii="Times New Roman" w:hAnsi="Times New Roman" w:cs="Times New Roman"/>
          <w:sz w:val="28"/>
          <w:szCs w:val="28"/>
        </w:rPr>
        <w:t xml:space="preserve">— ребенок не может выполнить все </w:t>
      </w:r>
      <w:r w:rsidR="00390BDD" w:rsidRPr="00036EE0">
        <w:rPr>
          <w:rFonts w:ascii="Times New Roman" w:hAnsi="Times New Roman" w:cs="Times New Roman"/>
          <w:sz w:val="28"/>
          <w:szCs w:val="28"/>
        </w:rPr>
        <w:t>задания по предложенным параметрам</w:t>
      </w:r>
      <w:r w:rsidR="0099222F" w:rsidRPr="00036EE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3E10" w:rsidRPr="00036EE0">
        <w:rPr>
          <w:rFonts w:ascii="Times New Roman" w:hAnsi="Times New Roman" w:cs="Times New Roman"/>
          <w:sz w:val="28"/>
          <w:szCs w:val="28"/>
        </w:rPr>
        <w:t>, помощь взрослого не принимает</w:t>
      </w:r>
      <w:r w:rsidR="009F6173" w:rsidRPr="00036EE0">
        <w:rPr>
          <w:rFonts w:ascii="Times New Roman" w:hAnsi="Times New Roman" w:cs="Times New Roman"/>
          <w:sz w:val="28"/>
          <w:szCs w:val="28"/>
        </w:rPr>
        <w:t>, демонстративный отказ от деятельности</w:t>
      </w:r>
      <w:r w:rsidR="00185DD4" w:rsidRPr="00036EE0">
        <w:rPr>
          <w:rFonts w:ascii="Times New Roman" w:hAnsi="Times New Roman" w:cs="Times New Roman"/>
          <w:sz w:val="28"/>
          <w:szCs w:val="28"/>
        </w:rPr>
        <w:t>, выраженное несоответствие возрастным нормативам</w:t>
      </w:r>
      <w:r w:rsidR="00AA3E10" w:rsidRPr="00036EE0">
        <w:rPr>
          <w:rFonts w:ascii="Times New Roman" w:hAnsi="Times New Roman" w:cs="Times New Roman"/>
          <w:sz w:val="28"/>
          <w:szCs w:val="28"/>
        </w:rPr>
        <w:t>;</w:t>
      </w:r>
    </w:p>
    <w:p w:rsidR="0099222F" w:rsidRPr="00E64A1D" w:rsidRDefault="00DF5640" w:rsidP="00036EE0">
      <w:pPr>
        <w:numPr>
          <w:ilvl w:val="0"/>
          <w:numId w:val="48"/>
        </w:numPr>
        <w:tabs>
          <w:tab w:val="num" w:pos="567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балл </w:t>
      </w:r>
      <w:r w:rsidR="0099222F" w:rsidRPr="00E64A1D">
        <w:rPr>
          <w:rFonts w:ascii="Times New Roman" w:hAnsi="Times New Roman" w:cs="Times New Roman"/>
          <w:sz w:val="28"/>
          <w:szCs w:val="28"/>
        </w:rPr>
        <w:t>— ребенок с помощью взрослого выполняет некоторые</w:t>
      </w:r>
      <w:r w:rsidR="00390BDD" w:rsidRPr="00E64A1D">
        <w:rPr>
          <w:rFonts w:ascii="Times New Roman" w:hAnsi="Times New Roman" w:cs="Times New Roman"/>
          <w:sz w:val="28"/>
          <w:szCs w:val="28"/>
        </w:rPr>
        <w:t xml:space="preserve"> задания по предложенным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390BDD" w:rsidRPr="00E64A1D">
        <w:rPr>
          <w:rFonts w:ascii="Times New Roman" w:hAnsi="Times New Roman" w:cs="Times New Roman"/>
          <w:sz w:val="28"/>
          <w:szCs w:val="28"/>
        </w:rPr>
        <w:t>ам</w:t>
      </w:r>
      <w:r w:rsidR="00AA3E10" w:rsidRPr="00E64A1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85DD4" w:rsidRPr="00E64A1D">
        <w:rPr>
          <w:rFonts w:ascii="Times New Roman" w:hAnsi="Times New Roman" w:cs="Times New Roman"/>
          <w:sz w:val="28"/>
          <w:szCs w:val="28"/>
        </w:rPr>
        <w:t>, значительное отклонение от возрастных нормативов</w:t>
      </w:r>
      <w:r w:rsidR="00AA3E10" w:rsidRPr="00E64A1D">
        <w:rPr>
          <w:rFonts w:ascii="Times New Roman" w:hAnsi="Times New Roman" w:cs="Times New Roman"/>
          <w:sz w:val="28"/>
          <w:szCs w:val="28"/>
        </w:rPr>
        <w:t>;</w:t>
      </w:r>
    </w:p>
    <w:p w:rsidR="0099222F" w:rsidRPr="00E64A1D" w:rsidRDefault="0099222F" w:rsidP="00036EE0">
      <w:pPr>
        <w:numPr>
          <w:ilvl w:val="0"/>
          <w:numId w:val="48"/>
        </w:numPr>
        <w:tabs>
          <w:tab w:val="num" w:pos="567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балла — ребенок выполняет все</w:t>
      </w:r>
      <w:r w:rsidR="00390BDD" w:rsidRPr="00E64A1D">
        <w:rPr>
          <w:rFonts w:ascii="Times New Roman" w:hAnsi="Times New Roman" w:cs="Times New Roman"/>
          <w:sz w:val="28"/>
          <w:szCs w:val="28"/>
        </w:rPr>
        <w:t xml:space="preserve"> задания по предложенным параметрам</w:t>
      </w:r>
      <w:r w:rsidRPr="00E64A1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A3E10" w:rsidRPr="00E64A1D">
        <w:rPr>
          <w:rFonts w:ascii="Times New Roman" w:hAnsi="Times New Roman" w:cs="Times New Roman"/>
          <w:sz w:val="28"/>
          <w:szCs w:val="28"/>
        </w:rPr>
        <w:t>и с частичной помощью взрослого</w:t>
      </w:r>
      <w:r w:rsidR="00185DD4" w:rsidRPr="00E64A1D">
        <w:rPr>
          <w:rFonts w:ascii="Times New Roman" w:hAnsi="Times New Roman" w:cs="Times New Roman"/>
          <w:sz w:val="28"/>
          <w:szCs w:val="28"/>
        </w:rPr>
        <w:t>, некоторое отклонение от возрастных нормативов</w:t>
      </w:r>
      <w:r w:rsidR="00AA3E10" w:rsidRPr="00E64A1D">
        <w:rPr>
          <w:rFonts w:ascii="Times New Roman" w:hAnsi="Times New Roman" w:cs="Times New Roman"/>
          <w:sz w:val="28"/>
          <w:szCs w:val="28"/>
        </w:rPr>
        <w:t>;</w:t>
      </w:r>
    </w:p>
    <w:p w:rsidR="0099222F" w:rsidRPr="00E64A1D" w:rsidRDefault="0099222F" w:rsidP="00036EE0">
      <w:pPr>
        <w:numPr>
          <w:ilvl w:val="0"/>
          <w:numId w:val="48"/>
        </w:numPr>
        <w:tabs>
          <w:tab w:val="num" w:pos="567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балла — ребенок выполняет самостоятельно и с частичной помощью взрослого все </w:t>
      </w:r>
      <w:r w:rsidR="00390BDD" w:rsidRPr="00E64A1D">
        <w:rPr>
          <w:rFonts w:ascii="Times New Roman" w:hAnsi="Times New Roman" w:cs="Times New Roman"/>
          <w:sz w:val="28"/>
          <w:szCs w:val="28"/>
        </w:rPr>
        <w:t>задания по предложенным параметрам</w:t>
      </w:r>
      <w:r w:rsidR="00AA3E10" w:rsidRPr="00E64A1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85DD4" w:rsidRPr="00E64A1D">
        <w:rPr>
          <w:rFonts w:ascii="Times New Roman" w:hAnsi="Times New Roman" w:cs="Times New Roman"/>
          <w:sz w:val="28"/>
          <w:szCs w:val="28"/>
        </w:rPr>
        <w:t xml:space="preserve"> незначительное отклонение от возрастных нормативов</w:t>
      </w:r>
      <w:r w:rsidR="00AA3E10" w:rsidRPr="00E64A1D">
        <w:rPr>
          <w:rFonts w:ascii="Times New Roman" w:hAnsi="Times New Roman" w:cs="Times New Roman"/>
          <w:sz w:val="28"/>
          <w:szCs w:val="28"/>
        </w:rPr>
        <w:t>;</w:t>
      </w:r>
    </w:p>
    <w:p w:rsidR="0099222F" w:rsidRPr="00E64A1D" w:rsidRDefault="00DF5640" w:rsidP="00036EE0">
      <w:pPr>
        <w:numPr>
          <w:ilvl w:val="0"/>
          <w:numId w:val="48"/>
        </w:numPr>
        <w:tabs>
          <w:tab w:val="num" w:pos="567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балла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— ребенок выполняет все </w:t>
      </w:r>
      <w:r w:rsidR="00390BDD" w:rsidRPr="00E64A1D">
        <w:rPr>
          <w:rFonts w:ascii="Times New Roman" w:hAnsi="Times New Roman" w:cs="Times New Roman"/>
          <w:sz w:val="28"/>
          <w:szCs w:val="28"/>
        </w:rPr>
        <w:t xml:space="preserve">задания по предложенным </w:t>
      </w:r>
      <w:r w:rsidR="0099222F" w:rsidRPr="00E64A1D">
        <w:rPr>
          <w:rFonts w:ascii="Times New Roman" w:hAnsi="Times New Roman" w:cs="Times New Roman"/>
          <w:sz w:val="28"/>
          <w:szCs w:val="28"/>
        </w:rPr>
        <w:t>параметр</w:t>
      </w:r>
      <w:r w:rsidR="00390BDD" w:rsidRPr="00E64A1D">
        <w:rPr>
          <w:rFonts w:ascii="Times New Roman" w:hAnsi="Times New Roman" w:cs="Times New Roman"/>
          <w:sz w:val="28"/>
          <w:szCs w:val="28"/>
        </w:rPr>
        <w:t>ам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 о</w:t>
      </w:r>
      <w:r w:rsidR="00390BDD" w:rsidRPr="00E64A1D">
        <w:rPr>
          <w:rFonts w:ascii="Times New Roman" w:hAnsi="Times New Roman" w:cs="Times New Roman"/>
          <w:sz w:val="28"/>
          <w:szCs w:val="28"/>
        </w:rPr>
        <w:t>ц</w:t>
      </w:r>
      <w:r w:rsidR="0099222F" w:rsidRPr="00E64A1D">
        <w:rPr>
          <w:rFonts w:ascii="Times New Roman" w:hAnsi="Times New Roman" w:cs="Times New Roman"/>
          <w:sz w:val="28"/>
          <w:szCs w:val="28"/>
        </w:rPr>
        <w:t>енки самостоятельно</w:t>
      </w:r>
      <w:r w:rsidR="006E1C3F" w:rsidRPr="00E64A1D">
        <w:rPr>
          <w:rFonts w:ascii="Times New Roman" w:hAnsi="Times New Roman" w:cs="Times New Roman"/>
          <w:sz w:val="28"/>
          <w:szCs w:val="28"/>
        </w:rPr>
        <w:t xml:space="preserve">, </w:t>
      </w:r>
      <w:r w:rsidR="005513AE" w:rsidRPr="00E64A1D">
        <w:rPr>
          <w:rFonts w:ascii="Times New Roman" w:hAnsi="Times New Roman" w:cs="Times New Roman"/>
          <w:sz w:val="28"/>
          <w:szCs w:val="28"/>
        </w:rPr>
        <w:t>ребёнок демонстрирует о</w:t>
      </w:r>
      <w:r w:rsidR="0080093F" w:rsidRPr="00E64A1D">
        <w:rPr>
          <w:rFonts w:ascii="Times New Roman" w:hAnsi="Times New Roman" w:cs="Times New Roman"/>
          <w:sz w:val="28"/>
          <w:szCs w:val="28"/>
        </w:rPr>
        <w:t xml:space="preserve">собенности деятельности и поведения на </w:t>
      </w:r>
      <w:r w:rsidR="006E1C3F" w:rsidRPr="00E64A1D">
        <w:rPr>
          <w:rFonts w:ascii="Times New Roman" w:hAnsi="Times New Roman" w:cs="Times New Roman"/>
          <w:sz w:val="28"/>
          <w:szCs w:val="28"/>
        </w:rPr>
        <w:t>о</w:t>
      </w:r>
      <w:r w:rsidR="0080093F" w:rsidRPr="00E64A1D">
        <w:rPr>
          <w:rFonts w:ascii="Times New Roman" w:hAnsi="Times New Roman" w:cs="Times New Roman"/>
          <w:sz w:val="28"/>
          <w:szCs w:val="28"/>
        </w:rPr>
        <w:t>птимальном</w:t>
      </w:r>
      <w:r w:rsidR="006E1C3F" w:rsidRPr="00E64A1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0093F" w:rsidRPr="00E64A1D">
        <w:rPr>
          <w:rFonts w:ascii="Times New Roman" w:hAnsi="Times New Roman" w:cs="Times New Roman"/>
          <w:sz w:val="28"/>
          <w:szCs w:val="28"/>
        </w:rPr>
        <w:t>е</w:t>
      </w:r>
      <w:r w:rsidR="006E1C3F" w:rsidRPr="00E64A1D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нормативами</w:t>
      </w:r>
      <w:r w:rsidR="0099222F" w:rsidRPr="00E64A1D">
        <w:rPr>
          <w:rFonts w:ascii="Times New Roman" w:hAnsi="Times New Roman" w:cs="Times New Roman"/>
          <w:sz w:val="28"/>
          <w:szCs w:val="28"/>
        </w:rPr>
        <w:t>.</w:t>
      </w:r>
    </w:p>
    <w:p w:rsidR="005513AE" w:rsidRPr="00E64A1D" w:rsidRDefault="0080093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 w:rsidR="000068B1" w:rsidRPr="00E64A1D">
        <w:rPr>
          <w:rFonts w:ascii="Times New Roman" w:hAnsi="Times New Roman" w:cs="Times New Roman"/>
          <w:i/>
          <w:sz w:val="28"/>
          <w:szCs w:val="28"/>
        </w:rPr>
        <w:t>ачественные показатели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373E4A" w:rsidRPr="00E64A1D">
        <w:rPr>
          <w:rFonts w:ascii="Times New Roman" w:hAnsi="Times New Roman" w:cs="Times New Roman"/>
          <w:sz w:val="28"/>
          <w:szCs w:val="28"/>
        </w:rPr>
        <w:t>освоения программы по каждому разделу</w:t>
      </w:r>
      <w:r w:rsidR="006E1C3F" w:rsidRPr="00E64A1D">
        <w:rPr>
          <w:rFonts w:ascii="Times New Roman" w:hAnsi="Times New Roman" w:cs="Times New Roman"/>
          <w:sz w:val="28"/>
          <w:szCs w:val="28"/>
        </w:rPr>
        <w:t xml:space="preserve"> помогают в написании </w:t>
      </w:r>
      <w:r w:rsidRPr="00E64A1D">
        <w:rPr>
          <w:rFonts w:ascii="Times New Roman" w:hAnsi="Times New Roman" w:cs="Times New Roman"/>
          <w:sz w:val="28"/>
          <w:szCs w:val="28"/>
        </w:rPr>
        <w:t>характеристики</w:t>
      </w:r>
      <w:r w:rsidR="000068B1" w:rsidRPr="00E64A1D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85DD4" w:rsidRPr="00E64A1D">
        <w:rPr>
          <w:rFonts w:ascii="Times New Roman" w:hAnsi="Times New Roman" w:cs="Times New Roman"/>
          <w:sz w:val="28"/>
          <w:szCs w:val="28"/>
        </w:rPr>
        <w:t>;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i/>
          <w:sz w:val="28"/>
          <w:szCs w:val="28"/>
        </w:rPr>
        <w:t>к</w:t>
      </w:r>
      <w:r w:rsidR="000068B1" w:rsidRPr="00E64A1D">
        <w:rPr>
          <w:rFonts w:ascii="Times New Roman" w:hAnsi="Times New Roman" w:cs="Times New Roman"/>
          <w:i/>
          <w:sz w:val="28"/>
          <w:szCs w:val="28"/>
        </w:rPr>
        <w:t>ритерии оценки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5513AE" w:rsidRPr="00E64A1D">
        <w:rPr>
          <w:rFonts w:ascii="Times New Roman" w:hAnsi="Times New Roman" w:cs="Times New Roman"/>
          <w:sz w:val="28"/>
          <w:szCs w:val="28"/>
        </w:rPr>
        <w:t xml:space="preserve">позволяют </w:t>
      </w:r>
      <w:proofErr w:type="gramStart"/>
      <w:r w:rsidR="005513AE" w:rsidRPr="00E64A1D">
        <w:rPr>
          <w:rFonts w:ascii="Times New Roman" w:hAnsi="Times New Roman" w:cs="Times New Roman"/>
          <w:sz w:val="28"/>
          <w:szCs w:val="28"/>
        </w:rPr>
        <w:t>конкретизирова</w:t>
      </w:r>
      <w:r w:rsidRPr="00E64A1D">
        <w:rPr>
          <w:rFonts w:ascii="Times New Roman" w:hAnsi="Times New Roman" w:cs="Times New Roman"/>
          <w:sz w:val="28"/>
          <w:szCs w:val="28"/>
        </w:rPr>
        <w:t>т</w:t>
      </w:r>
      <w:r w:rsidR="005513AE" w:rsidRPr="00E64A1D">
        <w:rPr>
          <w:rFonts w:ascii="Times New Roman" w:hAnsi="Times New Roman" w:cs="Times New Roman"/>
          <w:sz w:val="28"/>
          <w:szCs w:val="28"/>
        </w:rPr>
        <w:t>ь</w:t>
      </w:r>
      <w:r w:rsidR="00FF2684" w:rsidRPr="00E64A1D">
        <w:rPr>
          <w:rFonts w:ascii="Times New Roman" w:hAnsi="Times New Roman" w:cs="Times New Roman"/>
          <w:sz w:val="28"/>
          <w:szCs w:val="28"/>
        </w:rPr>
        <w:t xml:space="preserve">  уровень</w:t>
      </w:r>
      <w:proofErr w:type="gramEnd"/>
      <w:r w:rsidR="00FF2684" w:rsidRPr="00E64A1D">
        <w:rPr>
          <w:rFonts w:ascii="Times New Roman" w:hAnsi="Times New Roman" w:cs="Times New Roman"/>
          <w:sz w:val="28"/>
          <w:szCs w:val="28"/>
        </w:rPr>
        <w:t xml:space="preserve">  актуального  развития каждого ребёнка</w:t>
      </w:r>
      <w:r w:rsidR="009F6173" w:rsidRPr="00E64A1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64A1D">
        <w:rPr>
          <w:rFonts w:ascii="Times New Roman" w:hAnsi="Times New Roman" w:cs="Times New Roman"/>
          <w:sz w:val="28"/>
          <w:szCs w:val="28"/>
        </w:rPr>
        <w:t>проведени</w:t>
      </w:r>
      <w:r w:rsidR="009F6173" w:rsidRPr="00E64A1D">
        <w:rPr>
          <w:rFonts w:ascii="Times New Roman" w:hAnsi="Times New Roman" w:cs="Times New Roman"/>
          <w:sz w:val="28"/>
          <w:szCs w:val="28"/>
        </w:rPr>
        <w:t>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индивидуального учета промежуточных результатов </w:t>
      </w:r>
      <w:r w:rsidR="005513AE" w:rsidRPr="00E64A1D">
        <w:rPr>
          <w:rFonts w:ascii="Times New Roman" w:hAnsi="Times New Roman" w:cs="Times New Roman"/>
          <w:sz w:val="28"/>
          <w:szCs w:val="28"/>
        </w:rPr>
        <w:t xml:space="preserve">в </w:t>
      </w:r>
      <w:r w:rsidRPr="00E64A1D">
        <w:rPr>
          <w:rFonts w:ascii="Times New Roman" w:hAnsi="Times New Roman" w:cs="Times New Roman"/>
          <w:sz w:val="28"/>
          <w:szCs w:val="28"/>
        </w:rPr>
        <w:t>освоени</w:t>
      </w:r>
      <w:r w:rsidR="005513AE" w:rsidRPr="00E64A1D">
        <w:rPr>
          <w:rFonts w:ascii="Times New Roman" w:hAnsi="Times New Roman" w:cs="Times New Roman"/>
          <w:sz w:val="28"/>
          <w:szCs w:val="28"/>
        </w:rPr>
        <w:t>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0068B1" w:rsidRPr="00E64A1D">
        <w:rPr>
          <w:rFonts w:ascii="Times New Roman" w:hAnsi="Times New Roman" w:cs="Times New Roman"/>
          <w:sz w:val="28"/>
          <w:szCs w:val="28"/>
        </w:rPr>
        <w:t>АО</w:t>
      </w:r>
      <w:r w:rsidR="005513AE" w:rsidRPr="00E64A1D">
        <w:rPr>
          <w:rFonts w:ascii="Times New Roman" w:hAnsi="Times New Roman" w:cs="Times New Roman"/>
          <w:sz w:val="28"/>
          <w:szCs w:val="28"/>
        </w:rPr>
        <w:t>О</w:t>
      </w:r>
      <w:r w:rsidR="000068B1" w:rsidRPr="00E64A1D">
        <w:rPr>
          <w:rFonts w:ascii="Times New Roman" w:hAnsi="Times New Roman" w:cs="Times New Roman"/>
          <w:sz w:val="28"/>
          <w:szCs w:val="28"/>
        </w:rPr>
        <w:t>П</w:t>
      </w:r>
      <w:r w:rsidR="00185DD4" w:rsidRPr="00E64A1D">
        <w:rPr>
          <w:rFonts w:ascii="Times New Roman" w:hAnsi="Times New Roman" w:cs="Times New Roman"/>
          <w:sz w:val="28"/>
          <w:szCs w:val="28"/>
        </w:rPr>
        <w:t>; более точно и грамотно</w:t>
      </w:r>
      <w:r w:rsidR="00FF2684" w:rsidRPr="00E64A1D">
        <w:rPr>
          <w:rFonts w:ascii="Times New Roman" w:hAnsi="Times New Roman" w:cs="Times New Roman"/>
          <w:sz w:val="28"/>
          <w:szCs w:val="28"/>
        </w:rPr>
        <w:t>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</w:t>
      </w:r>
      <w:r w:rsidR="00373E4A" w:rsidRPr="00E64A1D">
        <w:rPr>
          <w:rFonts w:ascii="Times New Roman" w:hAnsi="Times New Roman" w:cs="Times New Roman"/>
          <w:sz w:val="28"/>
          <w:szCs w:val="28"/>
        </w:rPr>
        <w:t>: начало</w:t>
      </w:r>
      <w:r w:rsidRPr="00E64A1D">
        <w:rPr>
          <w:rFonts w:ascii="Times New Roman" w:hAnsi="Times New Roman" w:cs="Times New Roman"/>
          <w:sz w:val="28"/>
          <w:szCs w:val="28"/>
        </w:rPr>
        <w:t xml:space="preserve"> и кон</w:t>
      </w:r>
      <w:r w:rsidR="00FF2684" w:rsidRPr="00E64A1D">
        <w:rPr>
          <w:rFonts w:ascii="Times New Roman" w:hAnsi="Times New Roman" w:cs="Times New Roman"/>
          <w:sz w:val="28"/>
          <w:szCs w:val="28"/>
        </w:rPr>
        <w:t>е</w:t>
      </w:r>
      <w:r w:rsidRPr="00E64A1D">
        <w:rPr>
          <w:rFonts w:ascii="Times New Roman" w:hAnsi="Times New Roman" w:cs="Times New Roman"/>
          <w:sz w:val="28"/>
          <w:szCs w:val="28"/>
        </w:rPr>
        <w:t>ц учебного года</w:t>
      </w:r>
      <w:r w:rsidR="00FF2684" w:rsidRPr="00E64A1D">
        <w:rPr>
          <w:rFonts w:ascii="Times New Roman" w:hAnsi="Times New Roman" w:cs="Times New Roman"/>
          <w:sz w:val="28"/>
          <w:szCs w:val="28"/>
        </w:rPr>
        <w:t>,</w:t>
      </w:r>
      <w:r w:rsidRPr="00E64A1D">
        <w:rPr>
          <w:rFonts w:ascii="Times New Roman" w:hAnsi="Times New Roman" w:cs="Times New Roman"/>
          <w:sz w:val="28"/>
          <w:szCs w:val="28"/>
        </w:rPr>
        <w:t xml:space="preserve"> для проведения сравнительного анализа. Технология работы с таблицами </w:t>
      </w:r>
      <w:r w:rsidR="00FF2684" w:rsidRPr="00E64A1D">
        <w:rPr>
          <w:rFonts w:ascii="Times New Roman" w:hAnsi="Times New Roman" w:cs="Times New Roman"/>
          <w:sz w:val="28"/>
          <w:szCs w:val="28"/>
        </w:rPr>
        <w:t>производится в</w:t>
      </w:r>
      <w:r w:rsidRPr="00E64A1D">
        <w:rPr>
          <w:rFonts w:ascii="Times New Roman" w:hAnsi="Times New Roman" w:cs="Times New Roman"/>
          <w:sz w:val="28"/>
          <w:szCs w:val="28"/>
        </w:rPr>
        <w:t xml:space="preserve"> 2 этапа.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Этап 1.</w:t>
      </w:r>
      <w:r w:rsidRPr="00E64A1D">
        <w:rPr>
          <w:rFonts w:ascii="Times New Roman" w:hAnsi="Times New Roman" w:cs="Times New Roman"/>
          <w:sz w:val="28"/>
          <w:szCs w:val="28"/>
        </w:rPr>
        <w:t> </w:t>
      </w:r>
      <w:r w:rsidR="00151A8A" w:rsidRPr="00E64A1D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151A8A" w:rsidRPr="00E64A1D">
        <w:rPr>
          <w:rFonts w:ascii="Times New Roman" w:hAnsi="Times New Roman" w:cs="Times New Roman"/>
          <w:b/>
          <w:sz w:val="28"/>
          <w:szCs w:val="28"/>
        </w:rPr>
        <w:t>д</w:t>
      </w:r>
      <w:r w:rsidR="00151A8A" w:rsidRPr="00E64A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иагностических карт </w:t>
      </w:r>
      <w:r w:rsidR="00151A8A" w:rsidRPr="00E64A1D">
        <w:rPr>
          <w:rFonts w:ascii="Times New Roman" w:eastAsia="Times New Roman" w:hAnsi="Times New Roman" w:cs="Times New Roman"/>
          <w:sz w:val="28"/>
          <w:szCs w:val="28"/>
        </w:rPr>
        <w:t xml:space="preserve">усвоения необходимых знаний, умений, навыков по </w:t>
      </w:r>
      <w:r w:rsidR="007D73B6" w:rsidRPr="00E64A1D">
        <w:rPr>
          <w:rFonts w:ascii="Times New Roman" w:eastAsia="Times New Roman" w:hAnsi="Times New Roman" w:cs="Times New Roman"/>
          <w:sz w:val="28"/>
          <w:szCs w:val="28"/>
        </w:rPr>
        <w:t xml:space="preserve">разделам 5 </w:t>
      </w:r>
      <w:r w:rsidR="00151A8A" w:rsidRPr="00E64A1D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7D73B6" w:rsidRPr="00E64A1D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51A8A" w:rsidRPr="00E64A1D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7D73B6" w:rsidRPr="00E64A1D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9F6173" w:rsidRPr="00E64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73B6" w:rsidRPr="00E64A1D">
        <w:rPr>
          <w:rFonts w:ascii="Times New Roman" w:eastAsia="Times New Roman" w:hAnsi="Times New Roman" w:cs="Times New Roman"/>
          <w:sz w:val="28"/>
          <w:szCs w:val="28"/>
        </w:rPr>
        <w:t>ООП</w:t>
      </w:r>
      <w:r w:rsidR="00151A8A" w:rsidRPr="00E64A1D">
        <w:rPr>
          <w:rFonts w:ascii="Times New Roman" w:eastAsia="Times New Roman" w:hAnsi="Times New Roman" w:cs="Times New Roman"/>
          <w:sz w:val="28"/>
          <w:szCs w:val="28"/>
        </w:rPr>
        <w:t xml:space="preserve">.  В горизонтальных строках </w:t>
      </w:r>
      <w:r w:rsidRPr="00E64A1D">
        <w:rPr>
          <w:rFonts w:ascii="Times New Roman" w:hAnsi="Times New Roman" w:cs="Times New Roman"/>
          <w:sz w:val="28"/>
          <w:szCs w:val="28"/>
        </w:rPr>
        <w:t>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</w:t>
      </w:r>
      <w:r w:rsidR="006A478D" w:rsidRPr="00E64A1D">
        <w:rPr>
          <w:rFonts w:ascii="Times New Roman" w:hAnsi="Times New Roman" w:cs="Times New Roman"/>
          <w:sz w:val="28"/>
          <w:szCs w:val="28"/>
        </w:rPr>
        <w:t xml:space="preserve"> количество параметров</w:t>
      </w:r>
      <w:r w:rsidR="00151A8A" w:rsidRPr="00E64A1D">
        <w:rPr>
          <w:rFonts w:ascii="Times New Roman" w:hAnsi="Times New Roman" w:cs="Times New Roman"/>
          <w:sz w:val="28"/>
          <w:szCs w:val="28"/>
        </w:rPr>
        <w:t xml:space="preserve"> для удобства в расчетах их 10</w:t>
      </w:r>
      <w:r w:rsidR="00FF2684" w:rsidRPr="00E64A1D">
        <w:rPr>
          <w:rFonts w:ascii="Times New Roman" w:hAnsi="Times New Roman" w:cs="Times New Roman"/>
          <w:sz w:val="28"/>
          <w:szCs w:val="28"/>
        </w:rPr>
        <w:t>)</w:t>
      </w:r>
      <w:r w:rsidRPr="00E64A1D">
        <w:rPr>
          <w:rFonts w:ascii="Times New Roman" w:hAnsi="Times New Roman" w:cs="Times New Roman"/>
          <w:sz w:val="28"/>
          <w:szCs w:val="28"/>
        </w:rPr>
        <w:t xml:space="preserve">. </w:t>
      </w:r>
      <w:r w:rsidR="00151A8A" w:rsidRPr="00E64A1D"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gramStart"/>
      <w:r w:rsidR="00151A8A" w:rsidRPr="00E64A1D">
        <w:rPr>
          <w:rFonts w:ascii="Times New Roman" w:hAnsi="Times New Roman" w:cs="Times New Roman"/>
          <w:sz w:val="28"/>
          <w:szCs w:val="28"/>
        </w:rPr>
        <w:t xml:space="preserve">показатель  </w:t>
      </w:r>
      <w:r w:rsidR="007D73B6" w:rsidRPr="00E64A1D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="007D73B6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Pr="00E64A1D">
        <w:rPr>
          <w:rFonts w:ascii="Times New Roman" w:hAnsi="Times New Roman" w:cs="Times New Roman"/>
          <w:sz w:val="28"/>
          <w:szCs w:val="28"/>
        </w:rPr>
        <w:t>для написания характеристики на конкретного ребенка</w:t>
      </w:r>
      <w:r w:rsidR="007D73B6" w:rsidRPr="00E64A1D">
        <w:rPr>
          <w:rFonts w:ascii="Times New Roman" w:hAnsi="Times New Roman" w:cs="Times New Roman"/>
          <w:sz w:val="28"/>
          <w:szCs w:val="28"/>
        </w:rPr>
        <w:t>.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7D73B6" w:rsidRPr="00E64A1D">
        <w:rPr>
          <w:rFonts w:ascii="Times New Roman" w:hAnsi="Times New Roman" w:cs="Times New Roman"/>
          <w:sz w:val="28"/>
          <w:szCs w:val="28"/>
        </w:rPr>
        <w:t xml:space="preserve">Общий процент успешности просчитывается для построения образовательной траектории и </w:t>
      </w:r>
      <w:r w:rsidRPr="00E64A1D">
        <w:rPr>
          <w:rFonts w:ascii="Times New Roman" w:hAnsi="Times New Roman" w:cs="Times New Roman"/>
          <w:sz w:val="28"/>
          <w:szCs w:val="28"/>
        </w:rPr>
        <w:t xml:space="preserve">проведения индивидуального учета промежуточных результатов освоения </w:t>
      </w:r>
      <w:r w:rsidR="007D73B6" w:rsidRPr="00E64A1D">
        <w:rPr>
          <w:rFonts w:ascii="Times New Roman" w:hAnsi="Times New Roman" w:cs="Times New Roman"/>
          <w:sz w:val="28"/>
          <w:szCs w:val="28"/>
        </w:rPr>
        <w:t>АОП</w:t>
      </w:r>
      <w:r w:rsidRPr="00E64A1D">
        <w:rPr>
          <w:rFonts w:ascii="Times New Roman" w:hAnsi="Times New Roman" w:cs="Times New Roman"/>
          <w:sz w:val="28"/>
          <w:szCs w:val="28"/>
        </w:rPr>
        <w:t>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Этап 2.</w:t>
      </w:r>
      <w:r w:rsidRPr="00E64A1D">
        <w:rPr>
          <w:rFonts w:ascii="Times New Roman" w:hAnsi="Times New Roman" w:cs="Times New Roman"/>
          <w:sz w:val="28"/>
          <w:szCs w:val="28"/>
        </w:rPr>
        <w:t> </w:t>
      </w:r>
      <w:r w:rsidR="00D46322" w:rsidRPr="00E64A1D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D46322" w:rsidRPr="00E64A1D">
        <w:rPr>
          <w:rFonts w:ascii="Times New Roman" w:hAnsi="Times New Roman" w:cs="Times New Roman"/>
          <w:b/>
          <w:sz w:val="28"/>
          <w:szCs w:val="28"/>
        </w:rPr>
        <w:t>сводной карты</w:t>
      </w:r>
      <w:r w:rsidR="00D46322" w:rsidRPr="00E64A1D">
        <w:rPr>
          <w:rFonts w:ascii="Times New Roman" w:hAnsi="Times New Roman" w:cs="Times New Roman"/>
          <w:sz w:val="28"/>
          <w:szCs w:val="28"/>
        </w:rPr>
        <w:t xml:space="preserve"> усвоения необходимых знаний, умений, навыков по образовательным областям </w:t>
      </w:r>
      <w:r w:rsidR="007D73B6" w:rsidRPr="00E64A1D">
        <w:rPr>
          <w:rFonts w:ascii="Times New Roman" w:hAnsi="Times New Roman" w:cs="Times New Roman"/>
          <w:sz w:val="28"/>
          <w:szCs w:val="28"/>
        </w:rPr>
        <w:t xml:space="preserve">ООП. </w:t>
      </w:r>
      <w:r w:rsidRPr="00E64A1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51A8A" w:rsidRPr="00E64A1D">
        <w:rPr>
          <w:rFonts w:ascii="Times New Roman" w:hAnsi="Times New Roman" w:cs="Times New Roman"/>
          <w:sz w:val="28"/>
          <w:szCs w:val="28"/>
        </w:rPr>
        <w:t xml:space="preserve">заполнены </w:t>
      </w:r>
      <w:r w:rsidRPr="00E64A1D">
        <w:rPr>
          <w:rFonts w:ascii="Times New Roman" w:hAnsi="Times New Roman" w:cs="Times New Roman"/>
          <w:sz w:val="28"/>
          <w:szCs w:val="28"/>
        </w:rPr>
        <w:t>все</w:t>
      </w:r>
      <w:r w:rsidR="00151A8A" w:rsidRPr="00E64A1D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151A8A" w:rsidRPr="00E64A1D">
        <w:rPr>
          <w:rFonts w:ascii="Times New Roman" w:hAnsi="Times New Roman" w:cs="Times New Roman"/>
          <w:sz w:val="28"/>
          <w:szCs w:val="28"/>
        </w:rPr>
        <w:t>для индивидуальной диагностики по</w:t>
      </w:r>
      <w:r w:rsidR="007D73B6" w:rsidRPr="00E64A1D">
        <w:rPr>
          <w:rFonts w:ascii="Times New Roman" w:hAnsi="Times New Roman" w:cs="Times New Roman"/>
          <w:sz w:val="28"/>
          <w:szCs w:val="28"/>
        </w:rPr>
        <w:t>строчно</w:t>
      </w:r>
      <w:r w:rsidRPr="00E64A1D">
        <w:rPr>
          <w:rFonts w:ascii="Times New Roman" w:hAnsi="Times New Roman" w:cs="Times New Roman"/>
          <w:sz w:val="28"/>
          <w:szCs w:val="28"/>
        </w:rPr>
        <w:t xml:space="preserve">, тогда подсчитывается итоговый показатель по группе (среднее значение = все баллы сложить (по столбцу) </w:t>
      </w:r>
      <w:r w:rsidR="00557B59" w:rsidRPr="00E64A1D">
        <w:rPr>
          <w:rFonts w:ascii="Times New Roman" w:hAnsi="Times New Roman" w:cs="Times New Roman"/>
          <w:sz w:val="28"/>
          <w:szCs w:val="28"/>
        </w:rPr>
        <w:t>и</w:t>
      </w:r>
      <w:r w:rsidR="007D73B6"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557B59" w:rsidRPr="00E64A1D">
        <w:rPr>
          <w:rFonts w:ascii="Times New Roman" w:hAnsi="Times New Roman" w:cs="Times New Roman"/>
          <w:sz w:val="28"/>
          <w:szCs w:val="28"/>
        </w:rPr>
        <w:t>представить в процентном соотношении</w:t>
      </w:r>
      <w:r w:rsidRPr="00E64A1D">
        <w:rPr>
          <w:rFonts w:ascii="Times New Roman" w:hAnsi="Times New Roman" w:cs="Times New Roman"/>
          <w:sz w:val="28"/>
          <w:szCs w:val="28"/>
        </w:rPr>
        <w:t xml:space="preserve">). Этот показатель необходим для </w:t>
      </w:r>
      <w:r w:rsidR="007D73B6" w:rsidRPr="00E64A1D">
        <w:rPr>
          <w:rFonts w:ascii="Times New Roman" w:hAnsi="Times New Roman" w:cs="Times New Roman"/>
          <w:sz w:val="28"/>
          <w:szCs w:val="28"/>
        </w:rPr>
        <w:t>маршрутизации образовательного пространства группы по основным линиям нарушенного развития</w:t>
      </w:r>
      <w:r w:rsidRPr="00E64A1D">
        <w:rPr>
          <w:rFonts w:ascii="Times New Roman" w:hAnsi="Times New Roman" w:cs="Times New Roman"/>
          <w:sz w:val="28"/>
          <w:szCs w:val="28"/>
        </w:rPr>
        <w:t xml:space="preserve"> — для </w:t>
      </w:r>
      <w:r w:rsidR="00AD4EF9" w:rsidRPr="00E64A1D">
        <w:rPr>
          <w:rFonts w:ascii="Times New Roman" w:hAnsi="Times New Roman" w:cs="Times New Roman"/>
          <w:sz w:val="28"/>
          <w:szCs w:val="28"/>
        </w:rPr>
        <w:t>подготовки к групповому медико-</w:t>
      </w:r>
      <w:r w:rsidRPr="00E64A1D">
        <w:rPr>
          <w:rFonts w:ascii="Times New Roman" w:hAnsi="Times New Roman" w:cs="Times New Roman"/>
          <w:sz w:val="28"/>
          <w:szCs w:val="28"/>
        </w:rPr>
        <w:t xml:space="preserve">психолого-педагогическому совещанию, а также для ведения учета </w:t>
      </w:r>
      <w:proofErr w:type="spellStart"/>
      <w:r w:rsidRPr="00E64A1D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64A1D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общеобразовательной программы</w:t>
      </w:r>
      <w:r w:rsidR="000068B1" w:rsidRPr="00E64A1D">
        <w:rPr>
          <w:rFonts w:ascii="Times New Roman" w:hAnsi="Times New Roman" w:cs="Times New Roman"/>
          <w:sz w:val="28"/>
          <w:szCs w:val="28"/>
        </w:rPr>
        <w:t xml:space="preserve"> маршрутизации образовательного пространства группы</w:t>
      </w:r>
      <w:r w:rsidRPr="00E64A1D">
        <w:rPr>
          <w:rFonts w:ascii="Times New Roman" w:hAnsi="Times New Roman" w:cs="Times New Roman"/>
          <w:sz w:val="28"/>
          <w:szCs w:val="28"/>
        </w:rPr>
        <w:t>.</w:t>
      </w:r>
    </w:p>
    <w:p w:rsidR="000068B1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Двухступенчатая система мониторинга</w:t>
      </w:r>
      <w:r w:rsidR="000068B1" w:rsidRPr="00E64A1D">
        <w:rPr>
          <w:rFonts w:ascii="Times New Roman" w:hAnsi="Times New Roman" w:cs="Times New Roman"/>
          <w:sz w:val="28"/>
          <w:szCs w:val="28"/>
        </w:rPr>
        <w:t>:</w:t>
      </w:r>
    </w:p>
    <w:p w:rsidR="000068B1" w:rsidRPr="00E64A1D" w:rsidRDefault="00DE34CD" w:rsidP="00E64A1D">
      <w:pPr>
        <w:pStyle w:val="a3"/>
        <w:numPr>
          <w:ilvl w:val="0"/>
          <w:numId w:val="45"/>
        </w:num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A70132" w:rsidRPr="00E64A1D">
        <w:rPr>
          <w:rFonts w:ascii="Times New Roman" w:hAnsi="Times New Roman" w:cs="Times New Roman"/>
          <w:sz w:val="28"/>
          <w:szCs w:val="28"/>
        </w:rPr>
        <w:t xml:space="preserve">индивидуально ориентированных коррекционных мероприятий, обеспечивающих удовлетворение особых образовательных </w:t>
      </w:r>
      <w:proofErr w:type="gramStart"/>
      <w:r w:rsidR="00A70132" w:rsidRPr="00E64A1D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Pr="00E64A1D">
        <w:rPr>
          <w:rFonts w:ascii="Times New Roman" w:hAnsi="Times New Roman" w:cs="Times New Roman"/>
          <w:sz w:val="28"/>
          <w:szCs w:val="28"/>
        </w:rPr>
        <w:t xml:space="preserve"> </w:t>
      </w:r>
      <w:r w:rsidR="00A70132" w:rsidRPr="00E64A1D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="00A70132" w:rsidRPr="00E64A1D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E64A1D">
        <w:rPr>
          <w:rFonts w:ascii="Times New Roman" w:hAnsi="Times New Roman" w:cs="Times New Roman"/>
          <w:sz w:val="28"/>
          <w:szCs w:val="28"/>
        </w:rPr>
        <w:t xml:space="preserve">для </w:t>
      </w:r>
      <w:r w:rsidR="000068B1" w:rsidRPr="00E64A1D">
        <w:rPr>
          <w:rFonts w:ascii="Times New Roman" w:hAnsi="Times New Roman" w:cs="Times New Roman"/>
          <w:sz w:val="28"/>
          <w:szCs w:val="28"/>
        </w:rPr>
        <w:t>построени</w:t>
      </w:r>
      <w:r w:rsidRPr="00E64A1D">
        <w:rPr>
          <w:rFonts w:ascii="Times New Roman" w:hAnsi="Times New Roman" w:cs="Times New Roman"/>
          <w:sz w:val="28"/>
          <w:szCs w:val="28"/>
        </w:rPr>
        <w:t>я</w:t>
      </w:r>
      <w:r w:rsidR="000068B1" w:rsidRPr="00E64A1D">
        <w:rPr>
          <w:rFonts w:ascii="Times New Roman" w:hAnsi="Times New Roman" w:cs="Times New Roman"/>
          <w:sz w:val="28"/>
          <w:szCs w:val="28"/>
        </w:rPr>
        <w:t xml:space="preserve"> образовательной траектории </w:t>
      </w:r>
      <w:r w:rsidRPr="00E64A1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70132" w:rsidRPr="00E64A1D">
        <w:rPr>
          <w:rFonts w:ascii="Times New Roman" w:hAnsi="Times New Roman" w:cs="Times New Roman"/>
          <w:sz w:val="28"/>
          <w:szCs w:val="28"/>
        </w:rPr>
        <w:t>с учетом рекомендаций специалистов ГПМПК</w:t>
      </w:r>
    </w:p>
    <w:p w:rsidR="00036EE0" w:rsidRPr="00036EE0" w:rsidRDefault="00DE34CD" w:rsidP="001871D4">
      <w:pPr>
        <w:pStyle w:val="a3"/>
        <w:numPr>
          <w:ilvl w:val="0"/>
          <w:numId w:val="45"/>
        </w:num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E0">
        <w:rPr>
          <w:rFonts w:ascii="Times New Roman" w:hAnsi="Times New Roman" w:cs="Times New Roman"/>
          <w:sz w:val="28"/>
          <w:szCs w:val="28"/>
        </w:rPr>
        <w:t xml:space="preserve">Планирование и учет индивидуальной коррекционно-развивающей работы </w:t>
      </w:r>
      <w:r w:rsidR="00A70132" w:rsidRPr="00036EE0">
        <w:rPr>
          <w:rFonts w:ascii="Times New Roman" w:hAnsi="Times New Roman" w:cs="Times New Roman"/>
          <w:sz w:val="28"/>
          <w:szCs w:val="28"/>
        </w:rPr>
        <w:t xml:space="preserve">в освоении образовательных областей дошкольниками с ограниченными возможностями здоровья </w:t>
      </w:r>
      <w:r w:rsidRPr="00036EE0">
        <w:rPr>
          <w:rFonts w:ascii="Times New Roman" w:hAnsi="Times New Roman" w:cs="Times New Roman"/>
          <w:sz w:val="28"/>
          <w:szCs w:val="28"/>
        </w:rPr>
        <w:t>для маршрутизации образовательного пространства группы</w:t>
      </w:r>
      <w:r w:rsidR="00036EE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6EE0" w:rsidRPr="00036EE0">
        <w:rPr>
          <w:rFonts w:ascii="Times New Roman" w:hAnsi="Times New Roman" w:cs="Times New Roman"/>
          <w:sz w:val="28"/>
          <w:szCs w:val="28"/>
        </w:rPr>
        <w:t>дает</w:t>
      </w:r>
      <w:r w:rsidR="00557B59" w:rsidRPr="00036EE0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036EE0"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="00557B59" w:rsidRPr="00036EE0">
        <w:rPr>
          <w:rFonts w:ascii="Times New Roman" w:hAnsi="Times New Roman" w:cs="Times New Roman"/>
          <w:sz w:val="28"/>
          <w:szCs w:val="28"/>
        </w:rPr>
        <w:t>аргументированно опре</w:t>
      </w:r>
      <w:r w:rsidR="00A70132" w:rsidRPr="00036EE0">
        <w:rPr>
          <w:rFonts w:ascii="Times New Roman" w:hAnsi="Times New Roman" w:cs="Times New Roman"/>
          <w:sz w:val="28"/>
          <w:szCs w:val="28"/>
        </w:rPr>
        <w:t>делять детей с проблемами в развитии и рационально выстраивать</w:t>
      </w:r>
      <w:r w:rsidR="0099222F" w:rsidRPr="00036EE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A70132" w:rsidRPr="00036EE0">
        <w:rPr>
          <w:rFonts w:ascii="Times New Roman" w:hAnsi="Times New Roman" w:cs="Times New Roman"/>
          <w:sz w:val="28"/>
          <w:szCs w:val="28"/>
        </w:rPr>
        <w:t>ий</w:t>
      </w:r>
      <w:r w:rsidR="0099222F" w:rsidRPr="00036EE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57B59" w:rsidRPr="00036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22F" w:rsidRPr="00E64A1D" w:rsidRDefault="00036EE0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э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="0099222F" w:rsidRPr="00E64A1D">
        <w:rPr>
          <w:rFonts w:ascii="Times New Roman" w:hAnsi="Times New Roman" w:cs="Times New Roman"/>
          <w:sz w:val="28"/>
          <w:szCs w:val="28"/>
        </w:rPr>
        <w:t>общегрупповому</w:t>
      </w:r>
      <w:proofErr w:type="spellEnd"/>
      <w:r w:rsidR="0099222F" w:rsidRPr="00E64A1D">
        <w:rPr>
          <w:rFonts w:ascii="Times New Roman" w:hAnsi="Times New Roman" w:cs="Times New Roman"/>
          <w:sz w:val="28"/>
          <w:szCs w:val="28"/>
        </w:rPr>
        <w:t xml:space="preserve"> параметру развития больше </w:t>
      </w:r>
      <w:r w:rsidR="00557B59" w:rsidRPr="00E64A1D">
        <w:rPr>
          <w:rFonts w:ascii="Times New Roman" w:hAnsi="Times New Roman" w:cs="Times New Roman"/>
          <w:sz w:val="28"/>
          <w:szCs w:val="28"/>
        </w:rPr>
        <w:t>1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8. Эти же параметры в интервале средних значений от </w:t>
      </w:r>
      <w:r w:rsidR="00D065BD" w:rsidRPr="00E64A1D">
        <w:rPr>
          <w:rFonts w:ascii="Times New Roman" w:hAnsi="Times New Roman" w:cs="Times New Roman"/>
          <w:sz w:val="28"/>
          <w:szCs w:val="28"/>
        </w:rPr>
        <w:t xml:space="preserve">11-19 </w:t>
      </w:r>
      <w:r w:rsidR="0099222F" w:rsidRPr="00E64A1D">
        <w:rPr>
          <w:rFonts w:ascii="Times New Roman" w:hAnsi="Times New Roman" w:cs="Times New Roman"/>
          <w:sz w:val="28"/>
          <w:szCs w:val="28"/>
        </w:rPr>
        <w:t xml:space="preserve">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</w:t>
      </w:r>
      <w:r w:rsidR="00AD4EF9" w:rsidRPr="00E64A1D">
        <w:rPr>
          <w:rFonts w:ascii="Times New Roman" w:hAnsi="Times New Roman" w:cs="Times New Roman"/>
          <w:sz w:val="28"/>
          <w:szCs w:val="28"/>
        </w:rPr>
        <w:t xml:space="preserve">менее 10 баллов </w:t>
      </w:r>
      <w:r w:rsidR="0099222F" w:rsidRPr="00E64A1D">
        <w:rPr>
          <w:rFonts w:ascii="Times New Roman" w:hAnsi="Times New Roman" w:cs="Times New Roman"/>
          <w:sz w:val="28"/>
          <w:szCs w:val="28"/>
        </w:rPr>
        <w:t>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="0099222F" w:rsidRPr="00E64A1D">
        <w:rPr>
          <w:rFonts w:ascii="Times New Roman" w:hAnsi="Times New Roman" w:cs="Times New Roman"/>
          <w:i/>
          <w:iCs/>
          <w:sz w:val="28"/>
          <w:szCs w:val="28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 w:rsidR="0099222F" w:rsidRPr="00E64A1D" w:rsidRDefault="0099222F" w:rsidP="00036EE0">
      <w:pPr>
        <w:spacing w:after="12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="00036EE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64A1D">
        <w:rPr>
          <w:rFonts w:ascii="Times New Roman" w:hAnsi="Times New Roman" w:cs="Times New Roman"/>
          <w:b/>
          <w:bCs/>
          <w:sz w:val="28"/>
          <w:szCs w:val="28"/>
        </w:rPr>
        <w:t xml:space="preserve"> описанию инструмент</w:t>
      </w:r>
      <w:r w:rsidR="00036EE0">
        <w:rPr>
          <w:rFonts w:ascii="Times New Roman" w:hAnsi="Times New Roman" w:cs="Times New Roman"/>
          <w:b/>
          <w:bCs/>
          <w:sz w:val="28"/>
          <w:szCs w:val="28"/>
        </w:rPr>
        <w:t>ария педагогической диагностики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иного параметра оценки. Следует отмстить,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</w:t>
      </w:r>
      <w:proofErr w:type="gramStart"/>
      <w:r w:rsidRPr="00E64A1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E64A1D">
        <w:rPr>
          <w:rFonts w:ascii="Times New Roman" w:hAnsi="Times New Roman" w:cs="Times New Roman"/>
          <w:sz w:val="28"/>
          <w:szCs w:val="28"/>
        </w:rPr>
        <w:t xml:space="preserve">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  <w:r w:rsidR="00036EE0">
        <w:rPr>
          <w:rFonts w:ascii="Times New Roman" w:hAnsi="Times New Roman" w:cs="Times New Roman"/>
          <w:sz w:val="28"/>
          <w:szCs w:val="28"/>
        </w:rPr>
        <w:t xml:space="preserve"> </w:t>
      </w:r>
      <w:r w:rsidRPr="00036EE0">
        <w:rPr>
          <w:rFonts w:ascii="Times New Roman" w:hAnsi="Times New Roman" w:cs="Times New Roman"/>
          <w:i/>
          <w:sz w:val="28"/>
          <w:szCs w:val="28"/>
        </w:rPr>
        <w:t>Важно отм</w:t>
      </w:r>
      <w:r w:rsidR="00036EE0" w:rsidRPr="00036EE0">
        <w:rPr>
          <w:rFonts w:ascii="Times New Roman" w:hAnsi="Times New Roman" w:cs="Times New Roman"/>
          <w:i/>
          <w:sz w:val="28"/>
          <w:szCs w:val="28"/>
        </w:rPr>
        <w:t>е</w:t>
      </w:r>
      <w:r w:rsidRPr="00036EE0">
        <w:rPr>
          <w:rFonts w:ascii="Times New Roman" w:hAnsi="Times New Roman" w:cs="Times New Roman"/>
          <w:i/>
          <w:sz w:val="28"/>
          <w:szCs w:val="28"/>
        </w:rPr>
        <w:t>тить,</w:t>
      </w:r>
      <w:r w:rsidRPr="00E64A1D">
        <w:rPr>
          <w:rFonts w:ascii="Times New Roman" w:hAnsi="Times New Roman" w:cs="Times New Roman"/>
          <w:sz w:val="28"/>
          <w:szCs w:val="28"/>
        </w:rPr>
        <w:t xml:space="preserve">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036EE0" w:rsidRPr="00E64A1D" w:rsidRDefault="00036EE0" w:rsidP="00036EE0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Основные диагностические методы</w:t>
      </w:r>
      <w:r w:rsidRPr="00E64A1D">
        <w:rPr>
          <w:rFonts w:ascii="Times New Roman" w:hAnsi="Times New Roman" w:cs="Times New Roman"/>
          <w:sz w:val="28"/>
          <w:szCs w:val="28"/>
        </w:rPr>
        <w:t> 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педагогической д</w:t>
      </w:r>
      <w:r>
        <w:rPr>
          <w:rFonts w:ascii="Times New Roman" w:hAnsi="Times New Roman" w:cs="Times New Roman"/>
          <w:i/>
          <w:iCs/>
          <w:sz w:val="28"/>
          <w:szCs w:val="28"/>
        </w:rPr>
        <w:t>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4A1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</w:t>
      </w:r>
    </w:p>
    <w:p w:rsidR="00036EE0" w:rsidRPr="00E64A1D" w:rsidRDefault="00036EE0" w:rsidP="00036EE0">
      <w:pPr>
        <w:numPr>
          <w:ilvl w:val="0"/>
          <w:numId w:val="2"/>
        </w:numPr>
        <w:spacing w:after="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наблюдение;</w:t>
      </w:r>
    </w:p>
    <w:p w:rsidR="00036EE0" w:rsidRPr="00E64A1D" w:rsidRDefault="00036EE0" w:rsidP="00036EE0">
      <w:pPr>
        <w:numPr>
          <w:ilvl w:val="0"/>
          <w:numId w:val="2"/>
        </w:numPr>
        <w:spacing w:after="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проблемная (диагностическая) ситуация;</w:t>
      </w:r>
    </w:p>
    <w:p w:rsidR="00036EE0" w:rsidRPr="00E64A1D" w:rsidRDefault="00036EE0" w:rsidP="00036EE0">
      <w:pPr>
        <w:numPr>
          <w:ilvl w:val="0"/>
          <w:numId w:val="2"/>
        </w:numPr>
        <w:spacing w:after="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lastRenderedPageBreak/>
        <w:t>беседа.</w:t>
      </w:r>
    </w:p>
    <w:p w:rsidR="00036EE0" w:rsidRPr="00E64A1D" w:rsidRDefault="00036EE0" w:rsidP="00036EE0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Формы проведения педагогической диагностики:</w:t>
      </w:r>
    </w:p>
    <w:p w:rsidR="00036EE0" w:rsidRPr="00E64A1D" w:rsidRDefault="00036EE0" w:rsidP="00036EE0">
      <w:pPr>
        <w:numPr>
          <w:ilvl w:val="0"/>
          <w:numId w:val="3"/>
        </w:numPr>
        <w:spacing w:after="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036EE0" w:rsidRPr="00E64A1D" w:rsidRDefault="00036EE0" w:rsidP="00036EE0">
      <w:pPr>
        <w:numPr>
          <w:ilvl w:val="0"/>
          <w:numId w:val="3"/>
        </w:numPr>
        <w:spacing w:after="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036EE0" w:rsidRPr="00E64A1D" w:rsidRDefault="00036EE0" w:rsidP="00036EE0">
      <w:pPr>
        <w:numPr>
          <w:ilvl w:val="0"/>
          <w:numId w:val="3"/>
        </w:numPr>
        <w:spacing w:after="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групповая.</w:t>
      </w:r>
    </w:p>
    <w:p w:rsidR="005E70F9" w:rsidRPr="00E64A1D" w:rsidRDefault="005E70F9" w:rsidP="00036EE0">
      <w:pPr>
        <w:spacing w:before="120" w:after="120" w:line="240" w:lineRule="auto"/>
        <w:ind w:right="28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Осн</w:t>
      </w:r>
      <w:r w:rsidRPr="00E64A1D">
        <w:rPr>
          <w:rFonts w:ascii="Times New Roman" w:hAnsi="Times New Roman" w:cs="Times New Roman"/>
          <w:iCs/>
          <w:sz w:val="28"/>
          <w:szCs w:val="28"/>
        </w:rPr>
        <w:t>овной метод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-систематическое наблюдение, что предполагает непрерывный процесс педагогиче</w:t>
      </w:r>
      <w:r w:rsidR="00036EE0">
        <w:rPr>
          <w:rFonts w:ascii="Times New Roman" w:hAnsi="Times New Roman" w:cs="Times New Roman"/>
          <w:i/>
          <w:iCs/>
          <w:sz w:val="28"/>
          <w:szCs w:val="28"/>
        </w:rPr>
        <w:t xml:space="preserve">ской 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36EE0">
        <w:rPr>
          <w:rFonts w:ascii="Times New Roman" w:hAnsi="Times New Roman" w:cs="Times New Roman"/>
          <w:i/>
          <w:iCs/>
          <w:sz w:val="28"/>
          <w:szCs w:val="28"/>
        </w:rPr>
        <w:t>иагностики, которая может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6EE0">
        <w:rPr>
          <w:rFonts w:ascii="Times New Roman" w:hAnsi="Times New Roman" w:cs="Times New Roman"/>
          <w:iCs/>
          <w:sz w:val="28"/>
          <w:szCs w:val="28"/>
        </w:rPr>
        <w:t>осуществля</w:t>
      </w:r>
      <w:r w:rsidRPr="00E64A1D">
        <w:rPr>
          <w:rFonts w:ascii="Times New Roman" w:hAnsi="Times New Roman" w:cs="Times New Roman"/>
          <w:iCs/>
          <w:sz w:val="28"/>
          <w:szCs w:val="28"/>
        </w:rPr>
        <w:t>т</w:t>
      </w:r>
      <w:r w:rsidR="00036EE0">
        <w:rPr>
          <w:rFonts w:ascii="Times New Roman" w:hAnsi="Times New Roman" w:cs="Times New Roman"/>
          <w:iCs/>
          <w:sz w:val="28"/>
          <w:szCs w:val="28"/>
        </w:rPr>
        <w:t>ь</w:t>
      </w:r>
      <w:r w:rsidRPr="00E64A1D">
        <w:rPr>
          <w:rFonts w:ascii="Times New Roman" w:hAnsi="Times New Roman" w:cs="Times New Roman"/>
          <w:iCs/>
          <w:sz w:val="28"/>
          <w:szCs w:val="28"/>
        </w:rPr>
        <w:t>ся при:</w:t>
      </w:r>
    </w:p>
    <w:p w:rsidR="005E70F9" w:rsidRPr="00E64A1D" w:rsidRDefault="005E70F9" w:rsidP="00036EE0">
      <w:pPr>
        <w:pStyle w:val="a3"/>
        <w:numPr>
          <w:ilvl w:val="0"/>
          <w:numId w:val="46"/>
        </w:numPr>
        <w:spacing w:after="120" w:line="240" w:lineRule="auto"/>
        <w:ind w:left="0" w:right="28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4A1D">
        <w:rPr>
          <w:rFonts w:ascii="Times New Roman" w:hAnsi="Times New Roman" w:cs="Times New Roman"/>
          <w:iCs/>
          <w:sz w:val="28"/>
          <w:szCs w:val="28"/>
        </w:rPr>
        <w:t>Организ</w:t>
      </w:r>
      <w:r w:rsidR="00AA2C7F" w:rsidRPr="00E64A1D">
        <w:rPr>
          <w:rFonts w:ascii="Times New Roman" w:hAnsi="Times New Roman" w:cs="Times New Roman"/>
          <w:iCs/>
          <w:sz w:val="28"/>
          <w:szCs w:val="28"/>
        </w:rPr>
        <w:t>ации</w:t>
      </w:r>
      <w:r w:rsidRPr="00E64A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2C7F" w:rsidRPr="00E64A1D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Pr="00E64A1D">
        <w:rPr>
          <w:rFonts w:ascii="Times New Roman" w:hAnsi="Times New Roman" w:cs="Times New Roman"/>
          <w:iCs/>
          <w:sz w:val="28"/>
          <w:szCs w:val="28"/>
        </w:rPr>
        <w:t xml:space="preserve"> в реж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 xml:space="preserve">имные </w:t>
      </w:r>
      <w:r w:rsidRPr="00E64A1D">
        <w:rPr>
          <w:rFonts w:ascii="Times New Roman" w:hAnsi="Times New Roman" w:cs="Times New Roman"/>
          <w:iCs/>
          <w:sz w:val="28"/>
          <w:szCs w:val="28"/>
        </w:rPr>
        <w:t>мом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ен</w:t>
      </w:r>
      <w:r w:rsidRPr="00E64A1D">
        <w:rPr>
          <w:rFonts w:ascii="Times New Roman" w:hAnsi="Times New Roman" w:cs="Times New Roman"/>
          <w:iCs/>
          <w:sz w:val="28"/>
          <w:szCs w:val="28"/>
        </w:rPr>
        <w:t>ты</w:t>
      </w:r>
    </w:p>
    <w:p w:rsidR="005E70F9" w:rsidRPr="00E64A1D" w:rsidRDefault="005E70F9" w:rsidP="00036EE0">
      <w:pPr>
        <w:pStyle w:val="a3"/>
        <w:numPr>
          <w:ilvl w:val="0"/>
          <w:numId w:val="46"/>
        </w:numPr>
        <w:spacing w:after="120" w:line="240" w:lineRule="auto"/>
        <w:ind w:left="0" w:right="28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4A1D">
        <w:rPr>
          <w:rFonts w:ascii="Times New Roman" w:hAnsi="Times New Roman" w:cs="Times New Roman"/>
          <w:iCs/>
          <w:sz w:val="28"/>
          <w:szCs w:val="28"/>
        </w:rPr>
        <w:t>Сам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остоятельной</w:t>
      </w:r>
      <w:r w:rsidRPr="00E64A1D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еятельнос</w:t>
      </w:r>
      <w:r w:rsidRPr="00E64A1D">
        <w:rPr>
          <w:rFonts w:ascii="Times New Roman" w:hAnsi="Times New Roman" w:cs="Times New Roman"/>
          <w:iCs/>
          <w:sz w:val="28"/>
          <w:szCs w:val="28"/>
        </w:rPr>
        <w:t>ти восп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итанников</w:t>
      </w:r>
    </w:p>
    <w:p w:rsidR="005E70F9" w:rsidRPr="00E64A1D" w:rsidRDefault="005E70F9" w:rsidP="00036EE0">
      <w:pPr>
        <w:pStyle w:val="a3"/>
        <w:numPr>
          <w:ilvl w:val="0"/>
          <w:numId w:val="46"/>
        </w:numPr>
        <w:spacing w:after="120" w:line="240" w:lineRule="auto"/>
        <w:ind w:left="0" w:right="28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4A1D">
        <w:rPr>
          <w:rFonts w:ascii="Times New Roman" w:hAnsi="Times New Roman" w:cs="Times New Roman"/>
          <w:iCs/>
          <w:sz w:val="28"/>
          <w:szCs w:val="28"/>
        </w:rPr>
        <w:t>Общении, свободной продукт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ивно</w:t>
      </w:r>
      <w:r w:rsidRPr="00E64A1D">
        <w:rPr>
          <w:rFonts w:ascii="Times New Roman" w:hAnsi="Times New Roman" w:cs="Times New Roman"/>
          <w:iCs/>
          <w:sz w:val="28"/>
          <w:szCs w:val="28"/>
        </w:rPr>
        <w:t>й, двигательной или спонтанной игровой</w:t>
      </w:r>
    </w:p>
    <w:p w:rsidR="006C6648" w:rsidRPr="00E64A1D" w:rsidRDefault="00036EE0" w:rsidP="00036EE0">
      <w:pPr>
        <w:pStyle w:val="a3"/>
        <w:spacing w:after="120" w:line="240" w:lineRule="auto"/>
        <w:ind w:left="0" w:right="2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4A1D">
        <w:rPr>
          <w:rFonts w:ascii="Times New Roman" w:hAnsi="Times New Roman" w:cs="Times New Roman"/>
          <w:iCs/>
          <w:sz w:val="28"/>
          <w:szCs w:val="28"/>
        </w:rPr>
        <w:t>О</w:t>
      </w:r>
      <w:r w:rsidR="005E70F9" w:rsidRPr="00E64A1D">
        <w:rPr>
          <w:rFonts w:ascii="Times New Roman" w:hAnsi="Times New Roman" w:cs="Times New Roman"/>
          <w:iCs/>
          <w:sz w:val="28"/>
          <w:szCs w:val="28"/>
        </w:rPr>
        <w:t>бразовательной д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еятельнос</w:t>
      </w:r>
      <w:r w:rsidR="005E70F9" w:rsidRPr="00E64A1D">
        <w:rPr>
          <w:rFonts w:ascii="Times New Roman" w:hAnsi="Times New Roman" w:cs="Times New Roman"/>
          <w:iCs/>
          <w:sz w:val="28"/>
          <w:szCs w:val="28"/>
        </w:rPr>
        <w:t xml:space="preserve">ти </w:t>
      </w:r>
    </w:p>
    <w:p w:rsidR="005E70F9" w:rsidRPr="00E64A1D" w:rsidRDefault="00036EE0" w:rsidP="00036EE0">
      <w:pPr>
        <w:pStyle w:val="a3"/>
        <w:numPr>
          <w:ilvl w:val="0"/>
          <w:numId w:val="46"/>
        </w:numPr>
        <w:spacing w:after="120" w:line="240" w:lineRule="auto"/>
        <w:ind w:left="0" w:right="28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Непосредственной </w:t>
      </w:r>
      <w:r w:rsidRPr="00E64A1D">
        <w:rPr>
          <w:rFonts w:ascii="Times New Roman" w:hAnsi="Times New Roman" w:cs="Times New Roman"/>
          <w:iCs/>
          <w:sz w:val="28"/>
          <w:szCs w:val="28"/>
        </w:rPr>
        <w:t>образовательной</w:t>
      </w:r>
      <w:r w:rsidR="005E70F9" w:rsidRPr="00E64A1D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6C6648" w:rsidRPr="00E64A1D">
        <w:rPr>
          <w:rFonts w:ascii="Times New Roman" w:hAnsi="Times New Roman" w:cs="Times New Roman"/>
          <w:iCs/>
          <w:sz w:val="28"/>
          <w:szCs w:val="28"/>
        </w:rPr>
        <w:t>еятельнос</w:t>
      </w:r>
      <w:r w:rsidR="005E70F9" w:rsidRPr="00E64A1D">
        <w:rPr>
          <w:rFonts w:ascii="Times New Roman" w:hAnsi="Times New Roman" w:cs="Times New Roman"/>
          <w:iCs/>
          <w:sz w:val="28"/>
          <w:szCs w:val="28"/>
        </w:rPr>
        <w:t xml:space="preserve">ти 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Обратите внимание, что диагностируемые параметры могут быть расширены/сокращены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b/>
          <w:bCs/>
          <w:sz w:val="28"/>
          <w:szCs w:val="28"/>
        </w:rPr>
        <w:t>Примеры описания инструментария по образовательным областям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«Познавательное развитие»</w:t>
      </w:r>
    </w:p>
    <w:p w:rsidR="0099222F" w:rsidRPr="00E64A1D" w:rsidRDefault="0099222F" w:rsidP="00E64A1D">
      <w:pPr>
        <w:numPr>
          <w:ilvl w:val="0"/>
          <w:numId w:val="7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Знает свои имя и фамилию, адрес проживания, имена и фамилии родителей, их профессию.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Методы: беседа.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Форма проведения: индивидуальная.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99222F" w:rsidRPr="00E64A1D" w:rsidRDefault="0099222F" w:rsidP="00E64A1D">
      <w:pPr>
        <w:numPr>
          <w:ilvl w:val="0"/>
          <w:numId w:val="8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Различает круг, квадрат, треугольник, прямоугольник, овал. Соотносит объемные и плоскостные фигуры.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Задание: «Найди, что к чему подходит по форме».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«Речевое развитие»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lastRenderedPageBreak/>
        <w:t>1.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Материал: сюжетная картина «Дети в песочнице», ситуация ответа детей на вопрос взрослого.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Задание: «Что делают дети? Как ты думаешь, что чувствует ребенок в полосатой кепке? </w:t>
      </w:r>
      <w:r w:rsidRPr="00E64A1D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E64A1D">
        <w:rPr>
          <w:rFonts w:ascii="Times New Roman" w:hAnsi="Times New Roman" w:cs="Times New Roman"/>
          <w:sz w:val="28"/>
          <w:szCs w:val="28"/>
        </w:rPr>
        <w:t> думаю, что он радуется. Почему ты так думаешь? Как про него можно сказать, какой он?»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1. Правильно держит ножницы, использует разнообразные приемы вырезания.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Материал: ножницы, листы бумаги с нарисованными контурами.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Задание: «Вырежи так, как нарисовано».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область </w:t>
      </w:r>
      <w:proofErr w:type="gramStart"/>
      <w:r w:rsidRPr="00E64A1D">
        <w:rPr>
          <w:rFonts w:ascii="Times New Roman" w:hAnsi="Times New Roman" w:cs="Times New Roman"/>
          <w:i/>
          <w:iCs/>
          <w:sz w:val="28"/>
          <w:szCs w:val="28"/>
        </w:rPr>
        <w:t>« Физическое</w:t>
      </w:r>
      <w:proofErr w:type="gramEnd"/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развитие»</w:t>
      </w:r>
    </w:p>
    <w:p w:rsidR="0099222F" w:rsidRPr="00E64A1D" w:rsidRDefault="0099222F" w:rsidP="00E64A1D">
      <w:pPr>
        <w:numPr>
          <w:ilvl w:val="0"/>
          <w:numId w:val="9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горизонтальную цель, отбивает и ловит мяч.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Материал: мяч, корзина, стойка-цель.</w:t>
      </w:r>
    </w:p>
    <w:p w:rsidR="0099222F" w:rsidRPr="00E64A1D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99222F" w:rsidRDefault="0099222F" w:rsidP="00E64A1D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554F08" w:rsidRPr="00E64A1D" w:rsidRDefault="00554F08" w:rsidP="00554F08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554F08" w:rsidRPr="00E64A1D" w:rsidRDefault="00554F08" w:rsidP="00554F08">
      <w:pPr>
        <w:numPr>
          <w:ilvl w:val="0"/>
          <w:numId w:val="10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// Приказ Министерства образования и науки № 1155 от 17 октября 2013 года (вступил в силу 01 января 2014 года).</w:t>
      </w:r>
    </w:p>
    <w:p w:rsidR="00554F08" w:rsidRPr="00E64A1D" w:rsidRDefault="00554F08" w:rsidP="00554F08">
      <w:pPr>
        <w:numPr>
          <w:ilvl w:val="0"/>
          <w:numId w:val="10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Каменская В. Г., Зверева С. В.</w:t>
      </w:r>
      <w:r w:rsidRPr="00E64A1D">
        <w:rPr>
          <w:rFonts w:ascii="Times New Roman" w:hAnsi="Times New Roman" w:cs="Times New Roman"/>
          <w:sz w:val="28"/>
          <w:szCs w:val="28"/>
        </w:rPr>
        <w:t> К школьной жизни готов! — СПб., 2001.</w:t>
      </w:r>
    </w:p>
    <w:p w:rsidR="00554F08" w:rsidRPr="00E64A1D" w:rsidRDefault="00554F08" w:rsidP="00554F08">
      <w:pPr>
        <w:numPr>
          <w:ilvl w:val="0"/>
          <w:numId w:val="10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1D">
        <w:rPr>
          <w:rFonts w:ascii="Times New Roman" w:hAnsi="Times New Roman" w:cs="Times New Roman"/>
          <w:i/>
          <w:iCs/>
          <w:sz w:val="28"/>
          <w:szCs w:val="28"/>
        </w:rPr>
        <w:t>Каменская В. Г.</w:t>
      </w:r>
      <w:r w:rsidRPr="00E64A1D">
        <w:rPr>
          <w:rFonts w:ascii="Times New Roman" w:hAnsi="Times New Roman" w:cs="Times New Roman"/>
          <w:sz w:val="28"/>
          <w:szCs w:val="28"/>
        </w:rPr>
        <w:t> Детская психология с элементами психофизиологии. — М., 2005.</w:t>
      </w:r>
    </w:p>
    <w:p w:rsidR="00554F08" w:rsidRPr="00E64A1D" w:rsidRDefault="00554F08" w:rsidP="00554F08">
      <w:pPr>
        <w:numPr>
          <w:ilvl w:val="0"/>
          <w:numId w:val="10"/>
        </w:numPr>
        <w:spacing w:after="120" w:line="240" w:lineRule="auto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A1D">
        <w:rPr>
          <w:rFonts w:ascii="Times New Roman" w:hAnsi="Times New Roman" w:cs="Times New Roman"/>
          <w:i/>
          <w:iCs/>
          <w:sz w:val="28"/>
          <w:szCs w:val="28"/>
        </w:rPr>
        <w:t>Ноткина</w:t>
      </w:r>
      <w:proofErr w:type="spellEnd"/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 Н. А. и др.</w:t>
      </w:r>
      <w:r w:rsidRPr="00E64A1D">
        <w:rPr>
          <w:rFonts w:ascii="Times New Roman" w:hAnsi="Times New Roman" w:cs="Times New Roman"/>
          <w:sz w:val="28"/>
          <w:szCs w:val="28"/>
        </w:rPr>
        <w:t> Оценка физического и нервно-психического развития детей раннего и дошкольного возраста. — СПб, 2003.</w:t>
      </w:r>
    </w:p>
    <w:p w:rsidR="00554F08" w:rsidRDefault="00554F08" w:rsidP="00554F08">
      <w:pPr>
        <w:spacing w:after="12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A1D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Урунтаева</w:t>
      </w:r>
      <w:proofErr w:type="spellEnd"/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 Г. А., </w:t>
      </w:r>
      <w:proofErr w:type="spellStart"/>
      <w:r w:rsidRPr="00E64A1D">
        <w:rPr>
          <w:rFonts w:ascii="Times New Roman" w:hAnsi="Times New Roman" w:cs="Times New Roman"/>
          <w:i/>
          <w:iCs/>
          <w:sz w:val="28"/>
          <w:szCs w:val="28"/>
        </w:rPr>
        <w:t>Афонькина</w:t>
      </w:r>
      <w:proofErr w:type="spellEnd"/>
      <w:r w:rsidRPr="00E64A1D">
        <w:rPr>
          <w:rFonts w:ascii="Times New Roman" w:hAnsi="Times New Roman" w:cs="Times New Roman"/>
          <w:i/>
          <w:iCs/>
          <w:sz w:val="28"/>
          <w:szCs w:val="28"/>
        </w:rPr>
        <w:t xml:space="preserve"> Ю. А.</w:t>
      </w:r>
      <w:r w:rsidRPr="00E64A1D">
        <w:rPr>
          <w:rFonts w:ascii="Times New Roman" w:hAnsi="Times New Roman" w:cs="Times New Roman"/>
          <w:sz w:val="28"/>
          <w:szCs w:val="28"/>
        </w:rPr>
        <w:t> Практикум по детской психологии. — М., 2001</w:t>
      </w:r>
    </w:p>
    <w:sectPr w:rsidR="00554F08" w:rsidSect="00E6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187"/>
    <w:multiLevelType w:val="multilevel"/>
    <w:tmpl w:val="168E8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78DF"/>
    <w:multiLevelType w:val="multilevel"/>
    <w:tmpl w:val="C8E4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96BBA"/>
    <w:multiLevelType w:val="multilevel"/>
    <w:tmpl w:val="FB2EB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07F5D"/>
    <w:multiLevelType w:val="multilevel"/>
    <w:tmpl w:val="C76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A4F5C"/>
    <w:multiLevelType w:val="multilevel"/>
    <w:tmpl w:val="7338B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E24F3"/>
    <w:multiLevelType w:val="multilevel"/>
    <w:tmpl w:val="5DE6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B50B3"/>
    <w:multiLevelType w:val="multilevel"/>
    <w:tmpl w:val="3CC0F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704D1"/>
    <w:multiLevelType w:val="hybridMultilevel"/>
    <w:tmpl w:val="FBA47D1E"/>
    <w:lvl w:ilvl="0" w:tplc="61D46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26A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E6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25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8D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63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87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A39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62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890999"/>
    <w:multiLevelType w:val="multilevel"/>
    <w:tmpl w:val="DD26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826959"/>
    <w:multiLevelType w:val="multilevel"/>
    <w:tmpl w:val="B0FC2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07F38"/>
    <w:multiLevelType w:val="multilevel"/>
    <w:tmpl w:val="AE2E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1854B6"/>
    <w:multiLevelType w:val="multilevel"/>
    <w:tmpl w:val="2D8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3A4525"/>
    <w:multiLevelType w:val="multilevel"/>
    <w:tmpl w:val="A02C5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6520F"/>
    <w:multiLevelType w:val="multilevel"/>
    <w:tmpl w:val="A69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E844B8"/>
    <w:multiLevelType w:val="hybridMultilevel"/>
    <w:tmpl w:val="ED8C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C76CF"/>
    <w:multiLevelType w:val="multilevel"/>
    <w:tmpl w:val="7EC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F55A5"/>
    <w:multiLevelType w:val="multilevel"/>
    <w:tmpl w:val="DEBC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C1596"/>
    <w:multiLevelType w:val="multilevel"/>
    <w:tmpl w:val="A994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D277B8"/>
    <w:multiLevelType w:val="multilevel"/>
    <w:tmpl w:val="4A2C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6917AC"/>
    <w:multiLevelType w:val="multilevel"/>
    <w:tmpl w:val="BB90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11A22"/>
    <w:multiLevelType w:val="multilevel"/>
    <w:tmpl w:val="97E2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E1A24"/>
    <w:multiLevelType w:val="multilevel"/>
    <w:tmpl w:val="07E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165A3"/>
    <w:multiLevelType w:val="multilevel"/>
    <w:tmpl w:val="E3165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B65E0F"/>
    <w:multiLevelType w:val="multilevel"/>
    <w:tmpl w:val="7E8A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67301"/>
    <w:multiLevelType w:val="multilevel"/>
    <w:tmpl w:val="6DAA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66F1D"/>
    <w:multiLevelType w:val="multilevel"/>
    <w:tmpl w:val="F0A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1034D5"/>
    <w:multiLevelType w:val="multilevel"/>
    <w:tmpl w:val="312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B73039"/>
    <w:multiLevelType w:val="multilevel"/>
    <w:tmpl w:val="859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442402"/>
    <w:multiLevelType w:val="multilevel"/>
    <w:tmpl w:val="5074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2A4E72"/>
    <w:multiLevelType w:val="multilevel"/>
    <w:tmpl w:val="3C4CC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D32243"/>
    <w:multiLevelType w:val="multilevel"/>
    <w:tmpl w:val="269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9430D6"/>
    <w:multiLevelType w:val="multilevel"/>
    <w:tmpl w:val="6B7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0C6471"/>
    <w:multiLevelType w:val="multilevel"/>
    <w:tmpl w:val="1F9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693CAD"/>
    <w:multiLevelType w:val="hybridMultilevel"/>
    <w:tmpl w:val="F4F2A20A"/>
    <w:lvl w:ilvl="0" w:tplc="6978A2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762C1"/>
    <w:multiLevelType w:val="multilevel"/>
    <w:tmpl w:val="AA04D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785B40"/>
    <w:multiLevelType w:val="multilevel"/>
    <w:tmpl w:val="EDBE2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D7452E"/>
    <w:multiLevelType w:val="multilevel"/>
    <w:tmpl w:val="86EEE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15917"/>
    <w:multiLevelType w:val="multilevel"/>
    <w:tmpl w:val="3FF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76C03"/>
    <w:multiLevelType w:val="hybridMultilevel"/>
    <w:tmpl w:val="0C743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97245"/>
    <w:multiLevelType w:val="multilevel"/>
    <w:tmpl w:val="20CEC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C12C55"/>
    <w:multiLevelType w:val="multilevel"/>
    <w:tmpl w:val="FE02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B6679"/>
    <w:multiLevelType w:val="multilevel"/>
    <w:tmpl w:val="F4B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3E1D2B"/>
    <w:multiLevelType w:val="multilevel"/>
    <w:tmpl w:val="5CA49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807E67"/>
    <w:multiLevelType w:val="multilevel"/>
    <w:tmpl w:val="784463A0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245022C"/>
    <w:multiLevelType w:val="multilevel"/>
    <w:tmpl w:val="005C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5109DC"/>
    <w:multiLevelType w:val="multilevel"/>
    <w:tmpl w:val="E94A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803AC2"/>
    <w:multiLevelType w:val="multilevel"/>
    <w:tmpl w:val="D0C81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903C4"/>
    <w:multiLevelType w:val="multilevel"/>
    <w:tmpl w:val="5AAA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6"/>
  </w:num>
  <w:num w:numId="3">
    <w:abstractNumId w:val="32"/>
  </w:num>
  <w:num w:numId="4">
    <w:abstractNumId w:val="1"/>
  </w:num>
  <w:num w:numId="5">
    <w:abstractNumId w:val="46"/>
  </w:num>
  <w:num w:numId="6">
    <w:abstractNumId w:val="29"/>
  </w:num>
  <w:num w:numId="7">
    <w:abstractNumId w:val="16"/>
  </w:num>
  <w:num w:numId="8">
    <w:abstractNumId w:val="35"/>
  </w:num>
  <w:num w:numId="9">
    <w:abstractNumId w:val="10"/>
  </w:num>
  <w:num w:numId="10">
    <w:abstractNumId w:val="8"/>
  </w:num>
  <w:num w:numId="11">
    <w:abstractNumId w:val="27"/>
  </w:num>
  <w:num w:numId="12">
    <w:abstractNumId w:val="45"/>
  </w:num>
  <w:num w:numId="13">
    <w:abstractNumId w:val="25"/>
  </w:num>
  <w:num w:numId="14">
    <w:abstractNumId w:val="11"/>
  </w:num>
  <w:num w:numId="15">
    <w:abstractNumId w:val="12"/>
  </w:num>
  <w:num w:numId="16">
    <w:abstractNumId w:val="22"/>
  </w:num>
  <w:num w:numId="17">
    <w:abstractNumId w:val="40"/>
  </w:num>
  <w:num w:numId="18">
    <w:abstractNumId w:val="6"/>
  </w:num>
  <w:num w:numId="19">
    <w:abstractNumId w:val="13"/>
  </w:num>
  <w:num w:numId="20">
    <w:abstractNumId w:val="19"/>
  </w:num>
  <w:num w:numId="21">
    <w:abstractNumId w:val="21"/>
  </w:num>
  <w:num w:numId="22">
    <w:abstractNumId w:val="2"/>
  </w:num>
  <w:num w:numId="23">
    <w:abstractNumId w:val="5"/>
  </w:num>
  <w:num w:numId="24">
    <w:abstractNumId w:val="3"/>
  </w:num>
  <w:num w:numId="25">
    <w:abstractNumId w:val="28"/>
  </w:num>
  <w:num w:numId="26">
    <w:abstractNumId w:val="9"/>
  </w:num>
  <w:num w:numId="27">
    <w:abstractNumId w:val="0"/>
  </w:num>
  <w:num w:numId="28">
    <w:abstractNumId w:val="30"/>
  </w:num>
  <w:num w:numId="29">
    <w:abstractNumId w:val="34"/>
  </w:num>
  <w:num w:numId="30">
    <w:abstractNumId w:val="23"/>
  </w:num>
  <w:num w:numId="31">
    <w:abstractNumId w:val="42"/>
  </w:num>
  <w:num w:numId="32">
    <w:abstractNumId w:val="37"/>
  </w:num>
  <w:num w:numId="33">
    <w:abstractNumId w:val="44"/>
  </w:num>
  <w:num w:numId="34">
    <w:abstractNumId w:val="47"/>
  </w:num>
  <w:num w:numId="35">
    <w:abstractNumId w:val="36"/>
  </w:num>
  <w:num w:numId="36">
    <w:abstractNumId w:val="31"/>
  </w:num>
  <w:num w:numId="37">
    <w:abstractNumId w:val="41"/>
  </w:num>
  <w:num w:numId="38">
    <w:abstractNumId w:val="24"/>
  </w:num>
  <w:num w:numId="39">
    <w:abstractNumId w:val="20"/>
  </w:num>
  <w:num w:numId="40">
    <w:abstractNumId w:val="4"/>
  </w:num>
  <w:num w:numId="41">
    <w:abstractNumId w:val="17"/>
  </w:num>
  <w:num w:numId="42">
    <w:abstractNumId w:val="39"/>
  </w:num>
  <w:num w:numId="43">
    <w:abstractNumId w:val="18"/>
  </w:num>
  <w:num w:numId="44">
    <w:abstractNumId w:val="15"/>
  </w:num>
  <w:num w:numId="45">
    <w:abstractNumId w:val="38"/>
  </w:num>
  <w:num w:numId="46">
    <w:abstractNumId w:val="14"/>
  </w:num>
  <w:num w:numId="47">
    <w:abstractNumId w:val="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6E"/>
    <w:rsid w:val="000068B1"/>
    <w:rsid w:val="00036EE0"/>
    <w:rsid w:val="000E3482"/>
    <w:rsid w:val="00150950"/>
    <w:rsid w:val="00151A8A"/>
    <w:rsid w:val="00172318"/>
    <w:rsid w:val="00185DD4"/>
    <w:rsid w:val="001B166D"/>
    <w:rsid w:val="002C5E6A"/>
    <w:rsid w:val="00362FDC"/>
    <w:rsid w:val="00371452"/>
    <w:rsid w:val="00373E4A"/>
    <w:rsid w:val="00390BDD"/>
    <w:rsid w:val="003C6B29"/>
    <w:rsid w:val="00422110"/>
    <w:rsid w:val="00535382"/>
    <w:rsid w:val="005513AE"/>
    <w:rsid w:val="00554F08"/>
    <w:rsid w:val="00557B59"/>
    <w:rsid w:val="00577BA5"/>
    <w:rsid w:val="0059387D"/>
    <w:rsid w:val="005E70F9"/>
    <w:rsid w:val="006A478D"/>
    <w:rsid w:val="006B5086"/>
    <w:rsid w:val="006C6648"/>
    <w:rsid w:val="006E1C3F"/>
    <w:rsid w:val="0073396E"/>
    <w:rsid w:val="007C2119"/>
    <w:rsid w:val="007D73B6"/>
    <w:rsid w:val="0080093F"/>
    <w:rsid w:val="008737D5"/>
    <w:rsid w:val="009818BE"/>
    <w:rsid w:val="00986C25"/>
    <w:rsid w:val="0099222F"/>
    <w:rsid w:val="009A3CCA"/>
    <w:rsid w:val="009B6F10"/>
    <w:rsid w:val="009F0B84"/>
    <w:rsid w:val="009F6173"/>
    <w:rsid w:val="00A47A29"/>
    <w:rsid w:val="00A70132"/>
    <w:rsid w:val="00AA2C7F"/>
    <w:rsid w:val="00AA3E10"/>
    <w:rsid w:val="00AD4EF9"/>
    <w:rsid w:val="00B277F9"/>
    <w:rsid w:val="00BA2A89"/>
    <w:rsid w:val="00BD591B"/>
    <w:rsid w:val="00C823B9"/>
    <w:rsid w:val="00CC02FE"/>
    <w:rsid w:val="00CE43BA"/>
    <w:rsid w:val="00D065BD"/>
    <w:rsid w:val="00D370D8"/>
    <w:rsid w:val="00D46322"/>
    <w:rsid w:val="00D5739D"/>
    <w:rsid w:val="00D9014E"/>
    <w:rsid w:val="00DB607E"/>
    <w:rsid w:val="00DC37B8"/>
    <w:rsid w:val="00DE34CD"/>
    <w:rsid w:val="00DF5640"/>
    <w:rsid w:val="00E11A1B"/>
    <w:rsid w:val="00E64A1D"/>
    <w:rsid w:val="00E734EB"/>
    <w:rsid w:val="00E7544B"/>
    <w:rsid w:val="00E9796E"/>
    <w:rsid w:val="00EB56A3"/>
    <w:rsid w:val="00FF2684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ED8F"/>
  <w15:docId w15:val="{491CFE6F-7C8A-4894-B942-A8EC17C6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1">
    <w:name w:val="c91"/>
    <w:basedOn w:val="a"/>
    <w:rsid w:val="0099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99222F"/>
  </w:style>
  <w:style w:type="paragraph" w:customStyle="1" w:styleId="c78">
    <w:name w:val="c78"/>
    <w:basedOn w:val="a"/>
    <w:rsid w:val="0099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22F"/>
  </w:style>
  <w:style w:type="paragraph" w:customStyle="1" w:styleId="c22">
    <w:name w:val="c22"/>
    <w:basedOn w:val="a"/>
    <w:rsid w:val="0099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9222F"/>
  </w:style>
  <w:style w:type="paragraph" w:customStyle="1" w:styleId="c23">
    <w:name w:val="c23"/>
    <w:basedOn w:val="a"/>
    <w:rsid w:val="0099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99222F"/>
  </w:style>
  <w:style w:type="paragraph" w:customStyle="1" w:styleId="c27">
    <w:name w:val="c27"/>
    <w:basedOn w:val="a"/>
    <w:rsid w:val="0099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9222F"/>
  </w:style>
  <w:style w:type="paragraph" w:styleId="a3">
    <w:name w:val="List Paragraph"/>
    <w:basedOn w:val="a"/>
    <w:uiPriority w:val="34"/>
    <w:qFormat/>
    <w:rsid w:val="0099222F"/>
    <w:pPr>
      <w:ind w:left="720"/>
      <w:contextualSpacing/>
    </w:pPr>
  </w:style>
  <w:style w:type="paragraph" w:customStyle="1" w:styleId="c77">
    <w:name w:val="c77"/>
    <w:basedOn w:val="a"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9014E"/>
  </w:style>
  <w:style w:type="paragraph" w:customStyle="1" w:styleId="c65">
    <w:name w:val="c65"/>
    <w:basedOn w:val="a"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014E"/>
  </w:style>
  <w:style w:type="paragraph" w:customStyle="1" w:styleId="c30">
    <w:name w:val="c30"/>
    <w:basedOn w:val="a"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014E"/>
  </w:style>
  <w:style w:type="paragraph" w:customStyle="1" w:styleId="c48">
    <w:name w:val="c48"/>
    <w:basedOn w:val="a"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9014E"/>
  </w:style>
  <w:style w:type="character" w:customStyle="1" w:styleId="c103">
    <w:name w:val="c103"/>
    <w:basedOn w:val="a0"/>
    <w:rsid w:val="00D9014E"/>
  </w:style>
  <w:style w:type="paragraph" w:styleId="a4">
    <w:name w:val="Balloon Text"/>
    <w:basedOn w:val="a"/>
    <w:link w:val="a5"/>
    <w:uiPriority w:val="99"/>
    <w:semiHidden/>
    <w:unhideWhenUsed/>
    <w:rsid w:val="007C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D645-29FB-49D6-9904-C15DEB46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Лёва</dc:creator>
  <cp:lastModifiedBy>Ира</cp:lastModifiedBy>
  <cp:revision>2</cp:revision>
  <cp:lastPrinted>2019-03-11T04:09:00Z</cp:lastPrinted>
  <dcterms:created xsi:type="dcterms:W3CDTF">2020-02-15T06:58:00Z</dcterms:created>
  <dcterms:modified xsi:type="dcterms:W3CDTF">2020-02-15T06:58:00Z</dcterms:modified>
</cp:coreProperties>
</file>