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F1" w:rsidRDefault="00F63608" w:rsidP="00A925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 w:rsidRPr="00F63608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Семинар-брифинг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r w:rsidR="00A925F1" w:rsidRPr="00A925F1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Развитие познавательной активности дошкольников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</w:p>
    <w:p w:rsidR="009B4E11" w:rsidRDefault="009B4E11" w:rsidP="009B4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Восточная мудрость:</w:t>
      </w:r>
    </w:p>
    <w:p w:rsidR="0025209B" w:rsidRDefault="0025209B" w:rsidP="00D75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753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D753ED" w:rsidRPr="00D753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«Ребёнок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D753ED" w:rsidRPr="00D753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это не сосуд, который надо наполнить, </w:t>
      </w:r>
    </w:p>
    <w:p w:rsidR="00D753ED" w:rsidRPr="00A925F1" w:rsidRDefault="00D753ED" w:rsidP="00D753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53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 огонь, который надо зажечь».</w:t>
      </w:r>
    </w:p>
    <w:p w:rsidR="00A925F1" w:rsidRPr="00A925F1" w:rsidRDefault="00A925F1" w:rsidP="00F63608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ДЕЛОВАЯ ИГРА (</w:t>
      </w:r>
      <w:r w:rsidR="00AE40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рамках </w:t>
      </w:r>
      <w:r w:rsidR="002F1A9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консультативн</w:t>
      </w:r>
      <w:r w:rsidR="00AE40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 помощи</w:t>
      </w:r>
      <w:r w:rsidR="002F1A9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E40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педагогам</w:t>
      </w:r>
      <w:r w:rsidRPr="00A925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25F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Задачи: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уточнять знания по развитию познавательной активности детей;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 создавать условия для проявления воспитателями желания активно участвовать в решении образовательных задач, проявлять свою эрудицию и педагогическую компетентность.</w:t>
      </w:r>
    </w:p>
    <w:p w:rsidR="00A925F1" w:rsidRPr="00A925F1" w:rsidRDefault="00A925F1" w:rsidP="002F1A9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25F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Подготовка</w:t>
      </w:r>
    </w:p>
    <w:p w:rsidR="00AE4017" w:rsidRDefault="00AE4017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Предварительное ознакомление педагогов с вопросником для воспитателей</w:t>
      </w:r>
      <w:r w:rsidR="00907B2B"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907B2B" w:rsidRPr="00A925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теме «Развитие познавательной активности дошкольников»</w:t>
      </w:r>
      <w:r w:rsidR="00FB31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консультацией «</w:t>
      </w:r>
      <w:r w:rsidR="00FB313C"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Поддержани</w:t>
      </w:r>
      <w:r w:rsidR="00FB313C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е</w:t>
      </w:r>
      <w:r w:rsidR="00FB313C"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интереса детей к познавательному экспериментированию</w:t>
      </w:r>
      <w:r w:rsidR="00FB313C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</w:p>
    <w:p w:rsidR="00AE4017" w:rsidRDefault="00AE4017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Подготовка демонстрационных материалов для проведения тестовых заданий в режиме «Деловой игры».</w:t>
      </w:r>
    </w:p>
    <w:p w:rsidR="00AE4017" w:rsidRDefault="00AE4017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Составление «Памятки</w:t>
      </w:r>
      <w:r w:rsidRPr="00AE40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воспитателю по развитию познавательной активности детей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r w:rsid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самостоятельного ознакомления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925F1" w:rsidRPr="00A925F1" w:rsidRDefault="00A925F1" w:rsidP="00FB313C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25F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Деловая игра</w:t>
      </w:r>
    </w:p>
    <w:p w:rsidR="00F82906" w:rsidRPr="00A925F1" w:rsidRDefault="00F82906" w:rsidP="00F829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Воспитатели отвечают на вопросы и выполняют задания.</w:t>
      </w:r>
    </w:p>
    <w:p w:rsidR="00A925F1" w:rsidRDefault="00A925F1" w:rsidP="00FB313C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A925F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Часть I</w:t>
      </w:r>
    </w:p>
    <w:p w:rsidR="00F82906" w:rsidRDefault="00F82906" w:rsidP="0025209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Определение </w:t>
      </w:r>
      <w:r w:rsidR="005E20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педагогами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поисково-познавательной деятельности основных понятий темы</w:t>
      </w:r>
    </w:p>
    <w:p w:rsidR="00F82906" w:rsidRPr="00F82906" w:rsidRDefault="00F82906" w:rsidP="00C11121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142" w:right="-426" w:hanging="76"/>
        <w:rPr>
          <w:rFonts w:ascii="Arial" w:eastAsia="Times New Roman" w:hAnsi="Arial" w:cs="Arial"/>
          <w:b/>
          <w:i/>
          <w:color w:val="000000"/>
          <w:sz w:val="27"/>
          <w:szCs w:val="27"/>
          <w:lang w:eastAsia="ru-RU"/>
        </w:rPr>
      </w:pPr>
      <w:r w:rsidRPr="00C11121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Задание:</w:t>
      </w:r>
      <w:r w:rsidRPr="00F829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F82906">
        <w:rPr>
          <w:rFonts w:ascii="Arial" w:eastAsia="Times New Roman" w:hAnsi="Arial" w:cs="Arial"/>
          <w:b/>
          <w:i/>
          <w:color w:val="000000"/>
          <w:sz w:val="27"/>
          <w:szCs w:val="27"/>
          <w:lang w:eastAsia="ru-RU"/>
        </w:rPr>
        <w:t>Составить из фрагментов фразы полное определение</w:t>
      </w:r>
    </w:p>
    <w:p w:rsidR="0025209B" w:rsidRDefault="0025209B" w:rsidP="0025209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5AA5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Познание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Pr="00565A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знакомство ребенка </w:t>
      </w:r>
    </w:p>
    <w:p w:rsidR="0025209B" w:rsidRPr="00565AA5" w:rsidRDefault="0025209B" w:rsidP="002520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5A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65A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окружающей действительностью,</w:t>
      </w:r>
    </w:p>
    <w:p w:rsidR="0025209B" w:rsidRPr="006E108E" w:rsidRDefault="0025209B" w:rsidP="002520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65A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эмоциональное освоение мира</w:t>
      </w:r>
    </w:p>
    <w:p w:rsidR="00D753ED" w:rsidRPr="00F82906" w:rsidRDefault="00F82906" w:rsidP="00F8290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7"/>
          <w:szCs w:val="27"/>
          <w:lang w:eastAsia="ru-RU"/>
        </w:rPr>
      </w:pPr>
      <w:r w:rsidRPr="00C11121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Задание: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D753ED" w:rsidRPr="00F82906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Какие  </w:t>
      </w:r>
      <w:r w:rsidR="00D753ED" w:rsidRPr="00F82906">
        <w:rPr>
          <w:rFonts w:ascii="Arial" w:eastAsia="Times New Roman" w:hAnsi="Arial" w:cs="Arial"/>
          <w:b/>
          <w:i/>
          <w:color w:val="000000"/>
          <w:sz w:val="27"/>
          <w:szCs w:val="27"/>
          <w:lang w:eastAsia="ru-RU"/>
        </w:rPr>
        <w:t xml:space="preserve">компоненты составляют </w:t>
      </w:r>
      <w:r w:rsidR="00D753ED" w:rsidRPr="00F82906">
        <w:rPr>
          <w:rFonts w:ascii="Arial" w:eastAsia="Times New Roman" w:hAnsi="Arial" w:cs="Arial"/>
          <w:b/>
          <w:bCs/>
          <w:i/>
          <w:color w:val="000000"/>
          <w:sz w:val="27"/>
          <w:szCs w:val="27"/>
          <w:lang w:eastAsia="ru-RU"/>
        </w:rPr>
        <w:t>познавательную сферу</w:t>
      </w:r>
      <w:r w:rsidRPr="00F82906">
        <w:rPr>
          <w:rFonts w:ascii="Arial" w:eastAsia="Times New Roman" w:hAnsi="Arial" w:cs="Arial"/>
          <w:b/>
          <w:bCs/>
          <w:i/>
          <w:color w:val="000000"/>
          <w:sz w:val="27"/>
          <w:szCs w:val="27"/>
          <w:lang w:eastAsia="ru-RU"/>
        </w:rPr>
        <w:t xml:space="preserve"> дошкольника</w:t>
      </w:r>
      <w:r w:rsidR="00D753ED" w:rsidRPr="00F82906">
        <w:rPr>
          <w:rFonts w:ascii="Arial" w:eastAsia="Times New Roman" w:hAnsi="Arial" w:cs="Arial"/>
          <w:b/>
          <w:i/>
          <w:color w:val="000000"/>
          <w:sz w:val="27"/>
          <w:szCs w:val="27"/>
          <w:lang w:eastAsia="ru-RU"/>
        </w:rPr>
        <w:t>?</w:t>
      </w:r>
    </w:p>
    <w:p w:rsidR="00D753ED" w:rsidRPr="006E108E" w:rsidRDefault="005E2017" w:rsidP="00D753E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Исходя из определения, п</w:t>
      </w:r>
      <w:r w:rsidR="00F829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ознавательная деятельность дошкольника </w:t>
      </w:r>
      <w:r w:rsidR="00D753ED"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определяется</w:t>
      </w:r>
      <w:r w:rsidR="00D753ED"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-мя</w:t>
      </w:r>
      <w:r w:rsidR="00D753ED"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составляющими. Назовите их</w:t>
      </w:r>
      <w:r w:rsidR="00D753ED"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D753ED" w:rsidRPr="006E108E" w:rsidRDefault="00D753ED" w:rsidP="00D753E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</w:t>
      </w:r>
      <w:r w:rsidR="005E2017"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ПОЗНАВАТЕЛЬНЫЕ ПРОЦЕССЫ </w:t>
      </w:r>
      <w:r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(восприятие, внимание, память, воображение, мышление</w:t>
      </w:r>
      <w:r w:rsidR="00565A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развитие</w:t>
      </w:r>
      <w:r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</w:p>
    <w:p w:rsidR="00D753ED" w:rsidRPr="006E108E" w:rsidRDefault="00D753ED" w:rsidP="00D753E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</w:t>
      </w:r>
      <w:r w:rsidR="005E20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r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опыт</w:t>
      </w:r>
      <w:r w:rsidR="002520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достижения, накопленные человечеством на пути познания мира);</w:t>
      </w:r>
    </w:p>
    <w:p w:rsidR="00D753ED" w:rsidRPr="006E108E" w:rsidRDefault="00D753ED" w:rsidP="00D753E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</w:t>
      </w:r>
      <w:r w:rsidR="005E2017"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ОТНОШЕНИЕ К МИРУ </w:t>
      </w:r>
      <w:r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(эмоциональная реакция на отдельные объекты, предметы, явления и события нашего мира</w:t>
      </w:r>
      <w:r w:rsidR="002520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самооценка</w:t>
      </w:r>
      <w:r w:rsidRPr="006E10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5E2017" w:rsidRPr="005E2017" w:rsidRDefault="005E2017" w:rsidP="00FB313C">
      <w:pPr>
        <w:pStyle w:val="a6"/>
        <w:shd w:val="clear" w:color="auto" w:fill="FFFFFF"/>
        <w:spacing w:before="120" w:after="0" w:line="240" w:lineRule="auto"/>
        <w:ind w:left="505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201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Часть II</w:t>
      </w:r>
    </w:p>
    <w:p w:rsidR="005E2017" w:rsidRPr="005E2017" w:rsidRDefault="005E2017" w:rsidP="005E20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20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Воспитателям предлагается ознакомиться с карточками 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определить основные положения</w:t>
      </w:r>
      <w:r w:rsidRPr="005E20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аргументируя свой выбор. </w:t>
      </w:r>
    </w:p>
    <w:p w:rsidR="00C11121" w:rsidRDefault="005E2017" w:rsidP="005E2017">
      <w:pPr>
        <w:pStyle w:val="a6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  <w:r w:rsidRPr="005E2017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В</w:t>
      </w:r>
      <w:r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опрос:</w:t>
      </w:r>
    </w:p>
    <w:p w:rsidR="005E2017" w:rsidRPr="005E2017" w:rsidRDefault="005E2017" w:rsidP="005E2017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20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компоненты познавательной сферы тесно связаны между собой, продумайте,  иерархию значимости, какой из компонентов, на Ваш взгляд, играет главенствующую роль?</w:t>
      </w:r>
    </w:p>
    <w:p w:rsidR="005E2017" w:rsidRPr="00A925F1" w:rsidRDefault="005E2017" w:rsidP="00FB313C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25F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Часть III</w:t>
      </w:r>
    </w:p>
    <w:p w:rsidR="00FC38C0" w:rsidRDefault="005E2017" w:rsidP="00F63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Педагогов приглашают к обсуждению содержания </w:t>
      </w:r>
      <w:r w:rsidRPr="00A925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центров детского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познания (</w:t>
      </w:r>
      <w:r w:rsidRPr="00A925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экспериментирования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 группах «Играй, думай, делай» исходя из того, что</w:t>
      </w:r>
      <w:r w:rsidRPr="0025209B">
        <w:t xml:space="preserve"> </w:t>
      </w:r>
      <w:r w:rsidRPr="002520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развитии</w:t>
      </w:r>
      <w:r w:rsidRPr="005E201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520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познавательной активности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важна</w:t>
      </w:r>
      <w:r w:rsidRPr="002520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мотивация, </w:t>
      </w:r>
      <w:r w:rsidR="00FC38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которая</w:t>
      </w:r>
      <w:r w:rsidRPr="002520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должна идти не от педагога, а от детей</w:t>
      </w:r>
      <w:r w:rsidR="00F636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(см.</w:t>
      </w:r>
      <w:r w:rsidR="00F63608" w:rsidRPr="00F63608">
        <w:rPr>
          <w:rFonts w:ascii="Arial" w:eastAsia="Times New Roman" w:hAnsi="Arial" w:cs="Arial"/>
          <w:bCs/>
          <w:i/>
          <w:color w:val="000000"/>
          <w:sz w:val="28"/>
          <w:szCs w:val="27"/>
          <w:lang w:eastAsia="ru-RU"/>
        </w:rPr>
        <w:t xml:space="preserve"> </w:t>
      </w:r>
      <w:r w:rsidR="00F63608" w:rsidRPr="00FF6B9E">
        <w:rPr>
          <w:rFonts w:ascii="Arial" w:eastAsia="Times New Roman" w:hAnsi="Arial" w:cs="Arial"/>
          <w:bCs/>
          <w:i/>
          <w:color w:val="000000"/>
          <w:sz w:val="28"/>
          <w:szCs w:val="27"/>
          <w:lang w:eastAsia="ru-RU"/>
        </w:rPr>
        <w:t>Материалы</w:t>
      </w:r>
      <w:r w:rsidR="00F63608">
        <w:rPr>
          <w:rFonts w:ascii="Arial" w:eastAsia="Times New Roman" w:hAnsi="Arial" w:cs="Arial"/>
          <w:bCs/>
          <w:i/>
          <w:color w:val="000000"/>
          <w:sz w:val="28"/>
          <w:szCs w:val="27"/>
          <w:lang w:eastAsia="ru-RU"/>
        </w:rPr>
        <w:t xml:space="preserve"> </w:t>
      </w:r>
      <w:r w:rsidR="00F63608" w:rsidRPr="00FF6B9E">
        <w:rPr>
          <w:rFonts w:ascii="Arial" w:eastAsia="Times New Roman" w:hAnsi="Arial" w:cs="Arial"/>
          <w:bCs/>
          <w:i/>
          <w:color w:val="000000"/>
          <w:sz w:val="28"/>
          <w:szCs w:val="27"/>
          <w:lang w:eastAsia="ru-RU"/>
        </w:rPr>
        <w:t>для самостоятельного изучения</w:t>
      </w:r>
      <w:r w:rsidR="00F63608">
        <w:rPr>
          <w:rFonts w:ascii="Arial" w:eastAsia="Times New Roman" w:hAnsi="Arial" w:cs="Arial"/>
          <w:bCs/>
          <w:i/>
          <w:color w:val="000000"/>
          <w:sz w:val="28"/>
          <w:szCs w:val="27"/>
          <w:lang w:eastAsia="ru-RU"/>
        </w:rPr>
        <w:t>)</w:t>
      </w:r>
      <w:r w:rsidRPr="00A925F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FC38C0" w:rsidRPr="00FC38C0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</w:t>
      </w:r>
    </w:p>
    <w:p w:rsidR="00FB313C" w:rsidRDefault="00FB313C" w:rsidP="00FB313C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br w:type="page"/>
      </w:r>
    </w:p>
    <w:p w:rsidR="00FB313C" w:rsidRPr="00FF6B9E" w:rsidRDefault="00FB313C" w:rsidP="00FF6B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8"/>
          <w:szCs w:val="27"/>
          <w:lang w:eastAsia="ru-RU"/>
        </w:rPr>
      </w:pPr>
      <w:r w:rsidRPr="00FF6B9E">
        <w:rPr>
          <w:rFonts w:ascii="Arial" w:eastAsia="Times New Roman" w:hAnsi="Arial" w:cs="Arial"/>
          <w:bCs/>
          <w:i/>
          <w:color w:val="000000"/>
          <w:sz w:val="28"/>
          <w:szCs w:val="27"/>
          <w:lang w:eastAsia="ru-RU"/>
        </w:rPr>
        <w:lastRenderedPageBreak/>
        <w:t>Материалы</w:t>
      </w:r>
      <w:r w:rsidR="00FF6B9E">
        <w:rPr>
          <w:rFonts w:ascii="Arial" w:eastAsia="Times New Roman" w:hAnsi="Arial" w:cs="Arial"/>
          <w:bCs/>
          <w:i/>
          <w:color w:val="000000"/>
          <w:sz w:val="28"/>
          <w:szCs w:val="27"/>
          <w:lang w:eastAsia="ru-RU"/>
        </w:rPr>
        <w:t xml:space="preserve"> </w:t>
      </w:r>
      <w:r w:rsidRPr="00FF6B9E">
        <w:rPr>
          <w:rFonts w:ascii="Arial" w:eastAsia="Times New Roman" w:hAnsi="Arial" w:cs="Arial"/>
          <w:bCs/>
          <w:i/>
          <w:color w:val="000000"/>
          <w:sz w:val="28"/>
          <w:szCs w:val="27"/>
          <w:lang w:eastAsia="ru-RU"/>
        </w:rPr>
        <w:t xml:space="preserve">для </w:t>
      </w:r>
      <w:r w:rsidR="00FF6B9E">
        <w:rPr>
          <w:rFonts w:ascii="Arial" w:eastAsia="Times New Roman" w:hAnsi="Arial" w:cs="Arial"/>
          <w:bCs/>
          <w:i/>
          <w:color w:val="000000"/>
          <w:sz w:val="28"/>
          <w:szCs w:val="27"/>
          <w:lang w:eastAsia="ru-RU"/>
        </w:rPr>
        <w:t xml:space="preserve">предварительного </w:t>
      </w:r>
      <w:r w:rsidRPr="00FF6B9E">
        <w:rPr>
          <w:rFonts w:ascii="Arial" w:eastAsia="Times New Roman" w:hAnsi="Arial" w:cs="Arial"/>
          <w:bCs/>
          <w:i/>
          <w:color w:val="000000"/>
          <w:sz w:val="28"/>
          <w:szCs w:val="27"/>
          <w:lang w:eastAsia="ru-RU"/>
        </w:rPr>
        <w:t>самостоятельного изучения</w:t>
      </w:r>
    </w:p>
    <w:p w:rsidR="00FC38C0" w:rsidRPr="00A925F1" w:rsidRDefault="00FC38C0" w:rsidP="00FC38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При поддержании интереса детей к познавательному экспериментированию:</w:t>
      </w:r>
    </w:p>
    <w:p w:rsidR="00FC38C0" w:rsidRPr="00A925F1" w:rsidRDefault="00FC38C0" w:rsidP="00FC38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не следует отмахиваться от желаний ребенка, даже если они вам кажутся импульсивными. Ведь в основе этих желаний может лежать такое важное качество, как любознательность;</w:t>
      </w:r>
    </w:p>
    <w:p w:rsidR="00FC38C0" w:rsidRPr="00A925F1" w:rsidRDefault="00FC38C0" w:rsidP="00FC38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нельзя отказываться от совместных действий с ребенком, игр и т. п. – он не может развиваться в обстановке безучастности к нему взрослых;</w:t>
      </w:r>
    </w:p>
    <w:p w:rsidR="00FC38C0" w:rsidRPr="00A925F1" w:rsidRDefault="00FC38C0" w:rsidP="00FC38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сиюминутные запреты без объяснений сковывают активность и самостоятельность ребенка;</w:t>
      </w:r>
    </w:p>
    <w:p w:rsidR="00FC38C0" w:rsidRPr="00A925F1" w:rsidRDefault="00FC38C0" w:rsidP="00FC38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– не следует бесконечно указывать на ошибки и недостатки деятельности ребенка. Осознание своей </w:t>
      </w:r>
      <w:proofErr w:type="spellStart"/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неуспешности</w:t>
      </w:r>
      <w:proofErr w:type="spellEnd"/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приводит к потере интереса к этому виду деятельности;</w:t>
      </w:r>
    </w:p>
    <w:p w:rsidR="00FC38C0" w:rsidRPr="00A925F1" w:rsidRDefault="00FC38C0" w:rsidP="00FC38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импульсивное поведение ребенка в сочетании с познавательной активностью, а также неумение предвидеть последствия своих действий часто приводит к поступкам, которые взрослые считают нарушением правил, требований. Однако если поступок сопровождается положительными эмоциями ребенка, инициативностью и изобретательностью и при этом не преследует цель навредить кому-либо, это не проступок, а шалость;</w:t>
      </w:r>
    </w:p>
    <w:p w:rsidR="00FC38C0" w:rsidRPr="00A925F1" w:rsidRDefault="00FC38C0" w:rsidP="00FC38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нужно поощрять любопытство, которое порождает потребность в новых впечатлениях, любознательность, потребность в исследованиях;</w:t>
      </w:r>
    </w:p>
    <w:p w:rsidR="00FC38C0" w:rsidRPr="00A925F1" w:rsidRDefault="00FC38C0" w:rsidP="00FC38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надо 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узнать новое, потому что это интересно и приятно, помогать ему в этом своим участием;</w:t>
      </w:r>
    </w:p>
    <w:p w:rsidR="00FC38C0" w:rsidRPr="00A925F1" w:rsidRDefault="00FC38C0" w:rsidP="00FC38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если у вас возникает необходимость что-то запретить, обязательно объясните, почему вы это запрещаете и помогите определить, что можно или как можно;</w:t>
      </w:r>
    </w:p>
    <w:p w:rsidR="00FC38C0" w:rsidRPr="00A925F1" w:rsidRDefault="00FC38C0" w:rsidP="00FC38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с раннего детства нужно побуждать ребенка доводить начатое дело до конца, эмоционально оценивайте его волевые усилия и активность – ваша положительная оценка для него важнее всего;</w:t>
      </w:r>
    </w:p>
    <w:p w:rsidR="00FC38C0" w:rsidRPr="00A925F1" w:rsidRDefault="00FC38C0" w:rsidP="00FC38C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проявляя заинтересованность к деятельности ребенка, нужно беседовать с ним о его намерениях, целях (это научит его целеполаганию), о том, как добиться желаемого результата (это поможет осознать процесс деятельности). Следует расспросить его о результатах деятельности, о том, как он их достиг (дошкольник приобретает умения формулировать выводы, рассуждать и аргументировать).</w:t>
      </w:r>
    </w:p>
    <w:p w:rsidR="00FF6B9E" w:rsidRPr="007130A3" w:rsidRDefault="00FF6B9E" w:rsidP="007130A3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</w:pPr>
      <w:r w:rsidRPr="007130A3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Заключение</w:t>
      </w:r>
      <w:r w:rsidRPr="007130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педагогам для </w:t>
      </w:r>
      <w:r w:rsidR="007130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закрепления </w:t>
      </w:r>
      <w:r w:rsidRPr="007130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предлагается памятка-</w:t>
      </w:r>
      <w:proofErr w:type="spellStart"/>
      <w:r w:rsidRPr="007130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раздатка</w:t>
      </w:r>
      <w:proofErr w:type="spellEnd"/>
      <w:r w:rsidRPr="007130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развитию познавательной активности детей </w:t>
      </w:r>
    </w:p>
    <w:p w:rsidR="00FC38C0" w:rsidRDefault="00FC38C0" w:rsidP="007130A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Решение:</w:t>
      </w:r>
    </w:p>
    <w:p w:rsidR="00FC38C0" w:rsidRPr="00907B2B" w:rsidRDefault="00FC38C0" w:rsidP="00FC38C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рамках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ознакомления с</w:t>
      </w:r>
      <w:r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консультаци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ей</w:t>
      </w:r>
      <w:r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теме «Развитие познавательной активности дошкольников» воспитателям предлагается организовать в группах центры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Познания (</w:t>
      </w:r>
      <w:r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детского экспериментирования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«Играй, думай, делай».</w:t>
      </w:r>
    </w:p>
    <w:p w:rsidR="00FC38C0" w:rsidRPr="00907B2B" w:rsidRDefault="00FC38C0" w:rsidP="00FC38C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азработать и представить</w:t>
      </w:r>
      <w:r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педагогам конспекты</w:t>
      </w:r>
      <w:r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отражая в них:</w:t>
      </w:r>
    </w:p>
    <w:p w:rsidR="00FC38C0" w:rsidRPr="00907B2B" w:rsidRDefault="00FC38C0" w:rsidP="00FC38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Выбор и обоснование в задачах приемов, направленных на формирование (в среднем дошкольном возрасте) и развитие (в старшем дошкольном) познавательного интереса.</w:t>
      </w:r>
    </w:p>
    <w:p w:rsidR="00FC38C0" w:rsidRPr="00907B2B" w:rsidRDefault="00FC38C0" w:rsidP="00FC38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занятие должны быть включены все процессы (интеллектуальные, эмоциональные, регулятивные, творческие).</w:t>
      </w:r>
    </w:p>
    <w:p w:rsidR="00FC38C0" w:rsidRPr="00907B2B" w:rsidRDefault="00FC38C0" w:rsidP="00FC38C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7B2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Отразить роль воспитателя в развитии познавательного интереса у детей.</w:t>
      </w:r>
    </w:p>
    <w:p w:rsidR="00A925F1" w:rsidRPr="00A925F1" w:rsidRDefault="00A925F1" w:rsidP="00A9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F1" w:rsidRPr="00A925F1" w:rsidRDefault="00A925F1" w:rsidP="00FB313C">
      <w:pPr>
        <w:shd w:val="clear" w:color="auto" w:fill="FFFFFF"/>
        <w:spacing w:after="0" w:line="240" w:lineRule="auto"/>
        <w:ind w:firstLine="300"/>
        <w:jc w:val="right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lastRenderedPageBreak/>
        <w:t>Материал</w:t>
      </w:r>
      <w:r w:rsidR="00AE4017" w:rsidRPr="009B4E11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ы</w:t>
      </w:r>
      <w:r w:rsidR="00FB313C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 </w:t>
      </w:r>
      <w:r w:rsidR="00FB313C" w:rsidRPr="009B4E11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для </w:t>
      </w:r>
      <w:r w:rsidR="00FB313C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подготовки</w:t>
      </w:r>
      <w:r w:rsidRPr="00A925F1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 xml:space="preserve"> </w:t>
      </w:r>
      <w:r w:rsidR="00AE4017" w:rsidRPr="009B4E11"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t>консультации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i/>
          <w:iCs/>
          <w:color w:val="000000"/>
          <w:sz w:val="28"/>
          <w:szCs w:val="27"/>
          <w:lang w:eastAsia="ru-RU"/>
        </w:rPr>
        <w:t>Вопросник для воспитателей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1. В чем проявляется познавательная активность дошкольников: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в умении ребенка отвечать на вопросы;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умении ребенка задавать вопросы;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наличии у ребенка системы знаний об окружающем мире;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умении ребенка делать выводы и устанавливать причинно-следственные связи между явлениями;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интересе к образовательной деятельности;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стремлении к получению новых впечатлений;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умении искать ответы на вопросы взрослого и свои.</w:t>
      </w:r>
    </w:p>
    <w:p w:rsidR="00A925F1" w:rsidRPr="00A925F1" w:rsidRDefault="00A925F1" w:rsidP="00FB313C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2. </w:t>
      </w:r>
      <w:r w:rsidR="009B4E11" w:rsidRPr="009B4E1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У</w:t>
      </w: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словия необходимы для формирования и развития познавательной активности детей: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наличие большого количества игр и игрушек;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наличие свободного времени;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наличие дидактических пособий;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общение со взрослыми;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соблюдение режима дня;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обеспечение для детей возможности наблюдать, экспериментировать.</w:t>
      </w:r>
    </w:p>
    <w:p w:rsidR="00A925F1" w:rsidRPr="00A925F1" w:rsidRDefault="00A925F1" w:rsidP="00FB313C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3. В каких видах деятельности и как проявляется познавательная активность: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проектно-исследовательская деятельность;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труд;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игры-экспериментирования;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общение;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самостоятельная деятельность.</w:t>
      </w:r>
    </w:p>
    <w:p w:rsidR="00A925F1" w:rsidRPr="00A925F1" w:rsidRDefault="00A925F1" w:rsidP="00FB313C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4. Какие методы развивают познавательную активность детей: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проблемные ситуации;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наблюдения;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вопросы к детям;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художественное слово;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опыты и эксперименты;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рассказ воспитателя.</w:t>
      </w:r>
    </w:p>
    <w:p w:rsidR="00A925F1" w:rsidRPr="00A925F1" w:rsidRDefault="00A925F1" w:rsidP="00FB313C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5. Согласны ли вы с утверждениями: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принудительное обучение бесполезно;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обучение в дошкольном возрасте – это прежде всего игра;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в ходе выполнения всех заданий педагога у ребенка должна возникать потребность в новых знаниях;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в дошкольном возрасте нужно избегать отрицательных оценок результатов деятельности ребенка и его личности;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у каждого ребенка свой срок и свой час понимания и осознания информации;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необходимо постоянно поощрять все усилия ребенка и его стремление узнать новое, чему-то научиться;</w:t>
      </w:r>
    </w:p>
    <w:p w:rsidR="00A925F1" w:rsidRPr="00A925F1" w:rsidRDefault="00A925F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7"/>
          <w:lang w:eastAsia="ru-RU"/>
        </w:rPr>
      </w:pPr>
      <w:r w:rsidRPr="00A925F1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– только имея с ребенком хороший личный контакт, его можно чему-либо научить.</w:t>
      </w:r>
    </w:p>
    <w:p w:rsidR="009B4E11" w:rsidRDefault="009B4E11" w:rsidP="00A925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7"/>
          <w:lang w:eastAsia="ru-RU"/>
        </w:rPr>
        <w:br w:type="page"/>
      </w:r>
    </w:p>
    <w:p w:rsidR="00A925F1" w:rsidRPr="00F63608" w:rsidRDefault="00A925F1" w:rsidP="00F63608">
      <w:pPr>
        <w:shd w:val="clear" w:color="auto" w:fill="FFFFFF"/>
        <w:spacing w:before="120"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Памятка </w:t>
      </w:r>
      <w:r w:rsidR="00F63608" w:rsidRPr="00F636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педагогу</w:t>
      </w:r>
      <w:r w:rsidRPr="00F6360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по развитию познавательной активности детей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Учите детей действовать самостоятельно и независимо, избегайте прямых инструкций.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Не сдерживайте инициативу детей.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Не делайте за них то, что они могут делать (научиться делать) самостоятельно.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Не спешите с вынесением оценочных суждений.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Помогайте детям учиться управлять процессом усвоения знаний: прослеживать связи между предметами, событиями и явлениями; формировать навыки самостоятельного решения проблем познания; анализировать, синтезировать, классифицировать, обобщать информацию.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Относитесь к вопросам детей с уважением, не отмахивайтесь от них.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Внимательно вслушивайтесь в вопрос ребенка, постарайтесь понять, что заинтересовало его в том предмете, явлении, о котором он спрашивает.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Давайте краткие и доступные детскому пониманию ответы, избегайте сложных слов, книжных оборотов речи.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Ответ должен обогатить ребенка новыми знаниями, побудить к дальнейшим размышлениям, наблюдениям.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Поощряйте самостоятельную мыслительную деятельность ребенка, отвечая на его вопросы встречным: «А ты думаешь как?».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Отвечая, постарайтесь вовлечь ребенка в наблюдения за окружающей жизнью, перечитать книгу, рассмотреть вместе с ним иллюстрации.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Отвечая, воздействуйте на чувства ребенка. Воспитывайте в нем чуткость, тактичность к окружающим людям.</w:t>
      </w:r>
    </w:p>
    <w:p w:rsidR="00A925F1" w:rsidRPr="00F63608" w:rsidRDefault="00A925F1" w:rsidP="00F63608">
      <w:pPr>
        <w:shd w:val="clear" w:color="auto" w:fill="FFFFFF"/>
        <w:spacing w:before="120"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 Если ответ на вопрос недоступен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вопрос».</w:t>
      </w:r>
    </w:p>
    <w:p w:rsidR="00F63608" w:rsidRPr="00F63608" w:rsidRDefault="00F63608" w:rsidP="00F63608">
      <w:pPr>
        <w:shd w:val="clear" w:color="auto" w:fill="FFFFFF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Педагогам</w:t>
      </w:r>
    </w:p>
    <w:p w:rsidR="00F63608" w:rsidRPr="00F63608" w:rsidRDefault="00F63608" w:rsidP="00F63608">
      <w:pPr>
        <w:pStyle w:val="a6"/>
        <w:numPr>
          <w:ilvl w:val="0"/>
          <w:numId w:val="4"/>
        </w:numPr>
        <w:shd w:val="clear" w:color="auto" w:fill="FFFFFF"/>
        <w:spacing w:before="120" w:after="0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рамках ознакомления с консультацией по теме «Развитие познавательной активности дошкольников» воспитателям предлагается организовать в группах центры Познания (детского экспериментирования) «Играй, думай, делай».</w:t>
      </w:r>
    </w:p>
    <w:p w:rsidR="00F63608" w:rsidRPr="00F63608" w:rsidRDefault="00F63608" w:rsidP="00F63608">
      <w:pPr>
        <w:pStyle w:val="a6"/>
        <w:numPr>
          <w:ilvl w:val="0"/>
          <w:numId w:val="4"/>
        </w:numPr>
        <w:shd w:val="clear" w:color="auto" w:fill="FFFFFF"/>
        <w:spacing w:before="120" w:after="0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Разработать и представить педагогам конспекты, отражая в них:</w:t>
      </w:r>
    </w:p>
    <w:p w:rsidR="00F63608" w:rsidRPr="00F63608" w:rsidRDefault="00F63608" w:rsidP="00F63608">
      <w:pPr>
        <w:pStyle w:val="a6"/>
        <w:numPr>
          <w:ilvl w:val="0"/>
          <w:numId w:val="1"/>
        </w:numPr>
        <w:shd w:val="clear" w:color="auto" w:fill="FFFFFF"/>
        <w:spacing w:before="120" w:after="0"/>
        <w:ind w:left="6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Выбор и обоснование в задачах приемов, направленных на формирование (в среднем дошкольном возрасте) и развитие (в старшем дошкольном) познавательного интереса.</w:t>
      </w:r>
    </w:p>
    <w:p w:rsidR="00F63608" w:rsidRPr="00F63608" w:rsidRDefault="00F63608" w:rsidP="00F63608">
      <w:pPr>
        <w:pStyle w:val="a6"/>
        <w:numPr>
          <w:ilvl w:val="0"/>
          <w:numId w:val="1"/>
        </w:numPr>
        <w:shd w:val="clear" w:color="auto" w:fill="FFFFFF"/>
        <w:spacing w:before="120" w:after="0"/>
        <w:ind w:left="6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за</w:t>
      </w:r>
      <w:r w:rsidR="00C053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дачи</w:t>
      </w: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должны быть включены все процессы (интеллектуальные, эмоциональные, регулятивные, творческие).</w:t>
      </w:r>
    </w:p>
    <w:p w:rsidR="00FC38C0" w:rsidRPr="00F63608" w:rsidRDefault="00F63608" w:rsidP="00F63608">
      <w:pPr>
        <w:pStyle w:val="a6"/>
        <w:numPr>
          <w:ilvl w:val="0"/>
          <w:numId w:val="1"/>
        </w:numPr>
        <w:shd w:val="clear" w:color="auto" w:fill="FFFFFF"/>
        <w:spacing w:before="120" w:after="0"/>
        <w:ind w:left="6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636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Отразить роль воспитателя в развитии познавательного интереса у детей</w:t>
      </w:r>
    </w:p>
    <w:sectPr w:rsidR="00FC38C0" w:rsidRPr="00F63608" w:rsidSect="009B4E1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4589"/>
    <w:multiLevelType w:val="hybridMultilevel"/>
    <w:tmpl w:val="AA3C3282"/>
    <w:lvl w:ilvl="0" w:tplc="FF8069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D26A34"/>
    <w:multiLevelType w:val="hybridMultilevel"/>
    <w:tmpl w:val="35AC530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64205EA1"/>
    <w:multiLevelType w:val="hybridMultilevel"/>
    <w:tmpl w:val="C8F6FBBE"/>
    <w:lvl w:ilvl="0" w:tplc="062AE39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0F12641"/>
    <w:multiLevelType w:val="hybridMultilevel"/>
    <w:tmpl w:val="C8F6FBBE"/>
    <w:lvl w:ilvl="0" w:tplc="062AE39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E0"/>
    <w:rsid w:val="00166B1F"/>
    <w:rsid w:val="0025209B"/>
    <w:rsid w:val="002E22F6"/>
    <w:rsid w:val="002F1A99"/>
    <w:rsid w:val="003E05E0"/>
    <w:rsid w:val="0052765D"/>
    <w:rsid w:val="00537B36"/>
    <w:rsid w:val="00565AA5"/>
    <w:rsid w:val="005E2017"/>
    <w:rsid w:val="006E108E"/>
    <w:rsid w:val="007130A3"/>
    <w:rsid w:val="00907B2B"/>
    <w:rsid w:val="009B4E11"/>
    <w:rsid w:val="00A925F1"/>
    <w:rsid w:val="00AE4017"/>
    <w:rsid w:val="00C05334"/>
    <w:rsid w:val="00C11121"/>
    <w:rsid w:val="00D753ED"/>
    <w:rsid w:val="00DE3FC7"/>
    <w:rsid w:val="00EB6AC1"/>
    <w:rsid w:val="00F63608"/>
    <w:rsid w:val="00F82906"/>
    <w:rsid w:val="00FB313C"/>
    <w:rsid w:val="00FC38C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B7104-01BD-4F31-AD59-13E28624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08"/>
  </w:style>
  <w:style w:type="paragraph" w:styleId="5">
    <w:name w:val="heading 5"/>
    <w:basedOn w:val="a"/>
    <w:link w:val="50"/>
    <w:uiPriority w:val="9"/>
    <w:qFormat/>
    <w:rsid w:val="00A925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92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9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5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Лёва</dc:creator>
  <cp:lastModifiedBy>Ира</cp:lastModifiedBy>
  <cp:revision>2</cp:revision>
  <cp:lastPrinted>2019-11-17T14:03:00Z</cp:lastPrinted>
  <dcterms:created xsi:type="dcterms:W3CDTF">2020-02-15T11:53:00Z</dcterms:created>
  <dcterms:modified xsi:type="dcterms:W3CDTF">2020-02-15T11:53:00Z</dcterms:modified>
</cp:coreProperties>
</file>